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60" w:lineRule="auto" w:before="69"/>
        <w:ind w:left="6529" w:right="138" w:hanging="1213"/>
        <w:jc w:val="right"/>
        <w:rPr>
          <w:b/>
          <w:sz w:val="22"/>
        </w:rPr>
      </w:pPr>
      <w:r>
        <w:rPr>
          <w:b/>
          <w:sz w:val="22"/>
        </w:rPr>
        <w:t>Allegato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“A”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Istanza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iscrizione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dichiarazione sostitutiva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atto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notorio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dei</w:t>
      </w:r>
      <w:r>
        <w:rPr>
          <w:b/>
          <w:spacing w:val="-2"/>
          <w:sz w:val="22"/>
        </w:rPr>
        <w:t> requisiti</w:t>
      </w:r>
    </w:p>
    <w:p>
      <w:pPr>
        <w:pStyle w:val="BodyText"/>
        <w:spacing w:before="128"/>
        <w:rPr>
          <w:b/>
        </w:rPr>
      </w:pPr>
    </w:p>
    <w:p>
      <w:pPr>
        <w:spacing w:before="0"/>
        <w:ind w:left="0" w:right="141" w:firstLine="0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Responsabile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dell’Ambito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Territoriale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Sociale</w:t>
      </w:r>
    </w:p>
    <w:p>
      <w:pPr>
        <w:spacing w:line="360" w:lineRule="auto" w:before="126"/>
        <w:ind w:left="6004" w:right="138" w:firstLine="1557"/>
        <w:jc w:val="right"/>
        <w:rPr>
          <w:b/>
          <w:sz w:val="22"/>
        </w:rPr>
      </w:pPr>
      <w:r>
        <w:rPr>
          <w:b/>
          <w:sz w:val="22"/>
        </w:rPr>
        <w:t>Comune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Capofila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Rosarno </w:t>
      </w:r>
      <w:hyperlink r:id="rId6">
        <w:r>
          <w:rPr>
            <w:b/>
            <w:color w:val="0000FF"/>
            <w:spacing w:val="-2"/>
            <w:sz w:val="22"/>
            <w:u w:val="single" w:color="0000FF"/>
          </w:rPr>
          <w:t>comune.rosarno@pec.comune.rosarno.rc.it</w:t>
        </w:r>
      </w:hyperlink>
    </w:p>
    <w:p>
      <w:pPr>
        <w:pStyle w:val="BodyText"/>
        <w:rPr>
          <w:b/>
        </w:rPr>
      </w:pPr>
    </w:p>
    <w:p>
      <w:pPr>
        <w:pStyle w:val="BodyText"/>
        <w:spacing w:before="39"/>
        <w:rPr>
          <w:b/>
        </w:rPr>
      </w:pPr>
    </w:p>
    <w:p>
      <w:pPr>
        <w:spacing w:line="259" w:lineRule="auto" w:before="0"/>
        <w:ind w:left="141" w:right="141" w:firstLine="0"/>
        <w:jc w:val="both"/>
        <w:rPr>
          <w:b/>
          <w:sz w:val="22"/>
        </w:rPr>
      </w:pPr>
      <w:r>
        <w:rPr>
          <w:b/>
          <w:sz w:val="22"/>
        </w:rPr>
        <w:t>OGGETTO: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AVVISO PUBBLICO DI MANIFESTAZIONE DI INTERESSE PER LA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COSTITUZIONE DI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UN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ELENCO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SOGGETTI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EROGATORI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TERZO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SETTORE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(E.T.S.)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ADERENTI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ALLA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MI-SURA REGIONALE "LA MIA ESTATE" - ANNO 2026</w:t>
      </w:r>
    </w:p>
    <w:p>
      <w:pPr>
        <w:pStyle w:val="BodyText"/>
        <w:rPr>
          <w:b/>
        </w:rPr>
      </w:pPr>
    </w:p>
    <w:p>
      <w:pPr>
        <w:pStyle w:val="BodyText"/>
        <w:spacing w:before="85"/>
        <w:rPr>
          <w:b/>
        </w:rPr>
      </w:pPr>
    </w:p>
    <w:p>
      <w:pPr>
        <w:pStyle w:val="BodyText"/>
        <w:ind w:left="283"/>
      </w:pPr>
      <w:r>
        <w:rPr>
          <w:color w:val="333333"/>
        </w:rPr>
        <w:t>Il/La</w:t>
      </w:r>
      <w:r>
        <w:rPr>
          <w:color w:val="333333"/>
          <w:spacing w:val="23"/>
        </w:rPr>
        <w:t> </w:t>
      </w:r>
      <w:r>
        <w:rPr>
          <w:color w:val="333333"/>
        </w:rPr>
        <w:t>sottoscritto/a</w:t>
      </w:r>
      <w:r>
        <w:rPr>
          <w:color w:val="333333"/>
          <w:spacing w:val="25"/>
        </w:rPr>
        <w:t> </w:t>
      </w:r>
      <w:r>
        <w:rPr>
          <w:color w:val="333333"/>
          <w:spacing w:val="-2"/>
        </w:rPr>
        <w:t>.................................................................................................................................................</w:t>
      </w:r>
    </w:p>
    <w:p>
      <w:pPr>
        <w:pStyle w:val="BodyText"/>
        <w:spacing w:before="179"/>
        <w:ind w:left="283"/>
      </w:pPr>
      <w:r>
        <w:rPr>
          <w:color w:val="333333"/>
        </w:rPr>
        <w:t>nato/a</w:t>
      </w:r>
      <w:r>
        <w:rPr>
          <w:color w:val="333333"/>
          <w:spacing w:val="-9"/>
        </w:rPr>
        <w:t> </w:t>
      </w:r>
      <w:r>
        <w:rPr>
          <w:color w:val="333333"/>
        </w:rPr>
        <w:t>a</w:t>
      </w:r>
      <w:r>
        <w:rPr>
          <w:color w:val="333333"/>
          <w:spacing w:val="-5"/>
        </w:rPr>
        <w:t> </w:t>
      </w:r>
      <w:r>
        <w:rPr>
          <w:color w:val="333333"/>
        </w:rPr>
        <w:t>.............................................................................</w:t>
      </w:r>
      <w:r>
        <w:rPr>
          <w:color w:val="333333"/>
          <w:spacing w:val="-6"/>
        </w:rPr>
        <w:t> </w:t>
      </w:r>
      <w:r>
        <w:rPr>
          <w:color w:val="333333"/>
        </w:rPr>
        <w:t>il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................................................................................</w:t>
      </w:r>
    </w:p>
    <w:p>
      <w:pPr>
        <w:pStyle w:val="BodyText"/>
        <w:spacing w:line="410" w:lineRule="auto" w:before="180"/>
        <w:ind w:left="283" w:right="363"/>
      </w:pPr>
      <w:r>
        <w:rPr>
          <w:color w:val="333333"/>
          <w:spacing w:val="-2"/>
        </w:rPr>
        <w:t>Codice</w:t>
      </w:r>
      <w:r>
        <w:rPr>
          <w:color w:val="333333"/>
          <w:spacing w:val="40"/>
        </w:rPr>
        <w:t> </w:t>
      </w:r>
      <w:r>
        <w:rPr>
          <w:color w:val="333333"/>
          <w:spacing w:val="-2"/>
        </w:rPr>
        <w:t>Fiscale</w:t>
      </w:r>
      <w:r>
        <w:rPr>
          <w:color w:val="333333"/>
          <w:spacing w:val="40"/>
        </w:rPr>
        <w:t> </w:t>
      </w:r>
      <w:r>
        <w:rPr>
          <w:color w:val="333333"/>
          <w:spacing w:val="-2"/>
        </w:rPr>
        <w:t>....................................................................................................................................................... </w:t>
      </w:r>
      <w:r>
        <w:rPr>
          <w:color w:val="333333"/>
        </w:rPr>
        <w:t>in</w:t>
      </w:r>
      <w:r>
        <w:rPr>
          <w:color w:val="333333"/>
          <w:spacing w:val="-12"/>
        </w:rPr>
        <w:t> </w:t>
      </w:r>
      <w:r>
        <w:rPr>
          <w:color w:val="333333"/>
        </w:rPr>
        <w:t>qualità</w:t>
      </w:r>
      <w:r>
        <w:rPr>
          <w:color w:val="333333"/>
          <w:spacing w:val="-7"/>
        </w:rPr>
        <w:t> </w:t>
      </w:r>
      <w:r>
        <w:rPr>
          <w:color w:val="333333"/>
        </w:rPr>
        <w:t>di</w:t>
      </w:r>
      <w:r>
        <w:rPr>
          <w:color w:val="333333"/>
          <w:spacing w:val="-6"/>
        </w:rPr>
        <w:t> </w:t>
      </w:r>
      <w:r>
        <w:rPr>
          <w:color w:val="333333"/>
        </w:rPr>
        <w:t>Legale</w:t>
      </w:r>
      <w:r>
        <w:rPr>
          <w:color w:val="333333"/>
          <w:spacing w:val="-7"/>
        </w:rPr>
        <w:t> </w:t>
      </w:r>
      <w:r>
        <w:rPr>
          <w:color w:val="333333"/>
        </w:rPr>
        <w:t>Rappresentante</w:t>
      </w:r>
      <w:r>
        <w:rPr>
          <w:color w:val="333333"/>
          <w:spacing w:val="-7"/>
        </w:rPr>
        <w:t> </w:t>
      </w:r>
      <w:r>
        <w:rPr>
          <w:color w:val="333333"/>
        </w:rPr>
        <w:t>dell'Ente</w:t>
      </w:r>
      <w:r>
        <w:rPr>
          <w:color w:val="333333"/>
          <w:spacing w:val="-6"/>
        </w:rPr>
        <w:t> </w:t>
      </w:r>
      <w:r>
        <w:rPr>
          <w:color w:val="333333"/>
          <w:spacing w:val="-2"/>
        </w:rPr>
        <w:t>.......................................................................................................</w:t>
      </w:r>
    </w:p>
    <w:p>
      <w:pPr>
        <w:pStyle w:val="BodyText"/>
        <w:spacing w:before="1"/>
        <w:ind w:left="283"/>
      </w:pPr>
      <w:r>
        <w:rPr>
          <w:color w:val="333333"/>
        </w:rPr>
        <w:t>con</w:t>
      </w:r>
      <w:r>
        <w:rPr>
          <w:color w:val="333333"/>
          <w:spacing w:val="-13"/>
        </w:rPr>
        <w:t> </w:t>
      </w:r>
      <w:r>
        <w:rPr>
          <w:color w:val="333333"/>
        </w:rPr>
        <w:t>sede</w:t>
      </w:r>
      <w:r>
        <w:rPr>
          <w:color w:val="333333"/>
          <w:spacing w:val="-9"/>
        </w:rPr>
        <w:t> </w:t>
      </w:r>
      <w:r>
        <w:rPr>
          <w:color w:val="333333"/>
        </w:rPr>
        <w:t>legale</w:t>
      </w:r>
      <w:r>
        <w:rPr>
          <w:color w:val="333333"/>
          <w:spacing w:val="-12"/>
        </w:rPr>
        <w:t> </w:t>
      </w:r>
      <w:r>
        <w:rPr>
          <w:color w:val="333333"/>
        </w:rPr>
        <w:t>in</w:t>
      </w:r>
      <w:r>
        <w:rPr>
          <w:color w:val="333333"/>
          <w:spacing w:val="-11"/>
        </w:rPr>
        <w:t> </w:t>
      </w:r>
      <w:r>
        <w:rPr>
          <w:color w:val="333333"/>
        </w:rPr>
        <w:t>................................................................................</w:t>
      </w:r>
      <w:r>
        <w:rPr>
          <w:color w:val="333333"/>
          <w:spacing w:val="-9"/>
        </w:rPr>
        <w:t> </w:t>
      </w:r>
      <w:r>
        <w:rPr>
          <w:color w:val="333333"/>
        </w:rPr>
        <w:t>Via/Piazza</w:t>
      </w:r>
      <w:r>
        <w:rPr>
          <w:color w:val="333333"/>
          <w:spacing w:val="-12"/>
        </w:rPr>
        <w:t> </w:t>
      </w:r>
      <w:r>
        <w:rPr>
          <w:color w:val="333333"/>
          <w:spacing w:val="-2"/>
        </w:rPr>
        <w:t>.............................................</w:t>
      </w:r>
    </w:p>
    <w:p>
      <w:pPr>
        <w:pStyle w:val="BodyText"/>
        <w:spacing w:before="182"/>
        <w:ind w:left="283"/>
      </w:pPr>
      <w:r>
        <w:rPr>
          <w:color w:val="333333"/>
          <w:spacing w:val="-2"/>
        </w:rPr>
        <w:t>C.F.</w:t>
      </w:r>
      <w:r>
        <w:rPr>
          <w:color w:val="333333"/>
          <w:spacing w:val="6"/>
        </w:rPr>
        <w:t> </w:t>
      </w:r>
      <w:r>
        <w:rPr>
          <w:color w:val="333333"/>
          <w:spacing w:val="-2"/>
        </w:rPr>
        <w:t>/</w:t>
      </w:r>
      <w:r>
        <w:rPr>
          <w:color w:val="333333"/>
          <w:spacing w:val="9"/>
        </w:rPr>
        <w:t> </w:t>
      </w:r>
      <w:r>
        <w:rPr>
          <w:color w:val="333333"/>
          <w:spacing w:val="-2"/>
        </w:rPr>
        <w:t>P.IVA</w:t>
      </w:r>
      <w:r>
        <w:rPr>
          <w:color w:val="333333"/>
          <w:spacing w:val="-6"/>
        </w:rPr>
        <w:t> </w:t>
      </w:r>
      <w:r>
        <w:rPr>
          <w:color w:val="333333"/>
          <w:spacing w:val="-2"/>
        </w:rPr>
        <w:t>.............................................................................</w:t>
      </w:r>
      <w:r>
        <w:rPr>
          <w:color w:val="333333"/>
          <w:spacing w:val="6"/>
        </w:rPr>
        <w:t> </w:t>
      </w:r>
      <w:r>
        <w:rPr>
          <w:color w:val="333333"/>
          <w:spacing w:val="-2"/>
        </w:rPr>
        <w:t>Tel.</w:t>
      </w:r>
      <w:r>
        <w:rPr>
          <w:color w:val="333333"/>
          <w:spacing w:val="8"/>
        </w:rPr>
        <w:t> </w:t>
      </w:r>
      <w:r>
        <w:rPr>
          <w:color w:val="333333"/>
          <w:spacing w:val="-2"/>
        </w:rPr>
        <w:t>.....................................................................</w:t>
      </w:r>
    </w:p>
    <w:p>
      <w:pPr>
        <w:pStyle w:val="BodyText"/>
        <w:spacing w:before="179"/>
        <w:ind w:left="283"/>
      </w:pPr>
      <w:r>
        <w:rPr>
          <w:color w:val="333333"/>
        </w:rPr>
        <w:t>E-mail</w:t>
      </w:r>
      <w:r>
        <w:rPr>
          <w:color w:val="333333"/>
          <w:spacing w:val="-12"/>
        </w:rPr>
        <w:t> </w:t>
      </w:r>
      <w:r>
        <w:rPr>
          <w:color w:val="333333"/>
        </w:rPr>
        <w:t>............................................................................</w:t>
      </w:r>
      <w:r>
        <w:rPr>
          <w:color w:val="333333"/>
          <w:spacing w:val="-12"/>
        </w:rPr>
        <w:t> </w:t>
      </w:r>
      <w:r>
        <w:rPr>
          <w:color w:val="333333"/>
        </w:rPr>
        <w:t>PEC</w:t>
      </w:r>
      <w:r>
        <w:rPr>
          <w:color w:val="333333"/>
          <w:spacing w:val="-9"/>
        </w:rPr>
        <w:t> </w:t>
      </w:r>
      <w:r>
        <w:rPr>
          <w:color w:val="333333"/>
          <w:spacing w:val="-2"/>
        </w:rPr>
        <w:t>.............................................................................</w:t>
      </w:r>
    </w:p>
    <w:p>
      <w:pPr>
        <w:pStyle w:val="BodyText"/>
        <w:spacing w:before="249"/>
      </w:pPr>
    </w:p>
    <w:p>
      <w:pPr>
        <w:spacing w:before="1"/>
        <w:ind w:left="0" w:right="701" w:firstLine="0"/>
        <w:jc w:val="center"/>
        <w:rPr>
          <w:b/>
          <w:sz w:val="22"/>
        </w:rPr>
      </w:pPr>
      <w:r>
        <w:rPr>
          <w:b/>
          <w:color w:val="333333"/>
          <w:spacing w:val="-2"/>
          <w:sz w:val="22"/>
        </w:rPr>
        <w:t>CHIEDE</w:t>
      </w:r>
    </w:p>
    <w:p>
      <w:pPr>
        <w:pStyle w:val="BodyText"/>
        <w:rPr>
          <w:b/>
        </w:rPr>
      </w:pPr>
    </w:p>
    <w:p>
      <w:pPr>
        <w:pStyle w:val="BodyText"/>
        <w:spacing w:before="251"/>
        <w:rPr>
          <w:b/>
        </w:rPr>
      </w:pPr>
    </w:p>
    <w:p>
      <w:pPr>
        <w:pStyle w:val="BodyText"/>
        <w:spacing w:line="360" w:lineRule="auto" w:before="1"/>
        <w:ind w:left="283"/>
      </w:pPr>
      <w:r>
        <w:rPr>
          <w:color w:val="333333"/>
        </w:rPr>
        <w:t>l'iscrizione dell'Ente sopra indicato nell'Elenco d'Ambito dei Soggetti Erogatori abilitati a ricevere i voucher</w:t>
      </w:r>
      <w:r>
        <w:rPr>
          <w:color w:val="333333"/>
          <w:spacing w:val="40"/>
        </w:rPr>
        <w:t> </w:t>
      </w:r>
      <w:r>
        <w:rPr>
          <w:color w:val="333333"/>
        </w:rPr>
        <w:t>nominali relativi all'intervento "La mia estate" per l'anno 2026.</w:t>
      </w:r>
    </w:p>
    <w:p>
      <w:pPr>
        <w:pStyle w:val="BodyText"/>
        <w:spacing w:before="250"/>
      </w:pPr>
    </w:p>
    <w:p>
      <w:pPr>
        <w:spacing w:before="0"/>
        <w:ind w:left="855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DICHIARAZIONE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SOSTITUTIVA</w:t>
      </w:r>
      <w:r>
        <w:rPr>
          <w:b/>
          <w:spacing w:val="-10"/>
          <w:sz w:val="22"/>
        </w:rPr>
        <w:t> </w:t>
      </w:r>
      <w:r>
        <w:rPr>
          <w:b/>
          <w:spacing w:val="-2"/>
          <w:sz w:val="22"/>
        </w:rPr>
        <w:t>DI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ATTO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DI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NOTORIETÀ (Art.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46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e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47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D.P.R.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445/2000)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</w:rPr>
      </w:pPr>
    </w:p>
    <w:p>
      <w:pPr>
        <w:pStyle w:val="BodyText"/>
        <w:spacing w:line="360" w:lineRule="auto"/>
        <w:ind w:left="283" w:right="135"/>
        <w:jc w:val="both"/>
      </w:pPr>
      <w:r>
        <w:rPr>
          <w:color w:val="333333"/>
        </w:rPr>
        <w:t>Consapevole</w:t>
      </w:r>
      <w:r>
        <w:rPr>
          <w:color w:val="333333"/>
          <w:spacing w:val="13"/>
        </w:rPr>
        <w:t> </w:t>
      </w:r>
      <w:r>
        <w:rPr>
          <w:color w:val="333333"/>
        </w:rPr>
        <w:t>delle</w:t>
      </w:r>
      <w:r>
        <w:rPr>
          <w:color w:val="333333"/>
          <w:spacing w:val="15"/>
        </w:rPr>
        <w:t> </w:t>
      </w:r>
      <w:r>
        <w:rPr>
          <w:color w:val="333333"/>
        </w:rPr>
        <w:t>sanzioni</w:t>
      </w:r>
      <w:r>
        <w:rPr>
          <w:color w:val="333333"/>
          <w:spacing w:val="13"/>
        </w:rPr>
        <w:t> </w:t>
      </w:r>
      <w:r>
        <w:rPr>
          <w:color w:val="333333"/>
        </w:rPr>
        <w:t>penali</w:t>
      </w:r>
      <w:r>
        <w:rPr>
          <w:color w:val="333333"/>
          <w:spacing w:val="14"/>
        </w:rPr>
        <w:t> </w:t>
      </w:r>
      <w:r>
        <w:rPr>
          <w:color w:val="333333"/>
        </w:rPr>
        <w:t>previste</w:t>
      </w:r>
      <w:r>
        <w:rPr>
          <w:color w:val="333333"/>
          <w:spacing w:val="13"/>
        </w:rPr>
        <w:t> </w:t>
      </w:r>
      <w:r>
        <w:rPr>
          <w:color w:val="333333"/>
        </w:rPr>
        <w:t>dall'art.</w:t>
      </w:r>
      <w:r>
        <w:rPr>
          <w:color w:val="333333"/>
          <w:spacing w:val="15"/>
        </w:rPr>
        <w:t> </w:t>
      </w:r>
      <w:r>
        <w:rPr>
          <w:color w:val="333333"/>
        </w:rPr>
        <w:t>76 del</w:t>
      </w:r>
      <w:r>
        <w:rPr>
          <w:color w:val="333333"/>
          <w:spacing w:val="16"/>
        </w:rPr>
        <w:t> </w:t>
      </w:r>
      <w:r>
        <w:rPr>
          <w:color w:val="333333"/>
        </w:rPr>
        <w:t>D.P.R.</w:t>
      </w:r>
      <w:r>
        <w:rPr>
          <w:color w:val="333333"/>
          <w:spacing w:val="13"/>
        </w:rPr>
        <w:t> </w:t>
      </w:r>
      <w:r>
        <w:rPr>
          <w:color w:val="333333"/>
        </w:rPr>
        <w:t>445/2000 in caso</w:t>
      </w:r>
      <w:r>
        <w:rPr>
          <w:color w:val="333333"/>
          <w:spacing w:val="15"/>
        </w:rPr>
        <w:t> </w:t>
      </w:r>
      <w:r>
        <w:rPr>
          <w:color w:val="333333"/>
        </w:rPr>
        <w:t>di</w:t>
      </w:r>
      <w:r>
        <w:rPr>
          <w:color w:val="333333"/>
          <w:spacing w:val="13"/>
        </w:rPr>
        <w:t> </w:t>
      </w:r>
      <w:r>
        <w:rPr>
          <w:color w:val="333333"/>
        </w:rPr>
        <w:t>dichiarazioni</w:t>
      </w:r>
      <w:r>
        <w:rPr>
          <w:color w:val="333333"/>
          <w:spacing w:val="14"/>
        </w:rPr>
        <w:t> </w:t>
      </w:r>
      <w:r>
        <w:rPr>
          <w:color w:val="333333"/>
        </w:rPr>
        <w:t>mendaci, il sottoscritto dichiara sotto la propria responsabilità:</w:t>
      </w:r>
    </w:p>
    <w:p>
      <w:pPr>
        <w:pStyle w:val="ListParagraph"/>
        <w:numPr>
          <w:ilvl w:val="0"/>
          <w:numId w:val="1"/>
        </w:numPr>
        <w:tabs>
          <w:tab w:pos="434" w:val="left" w:leader="none"/>
          <w:tab w:pos="852" w:val="left" w:leader="none"/>
          <w:tab w:pos="3490" w:val="left" w:leader="dot"/>
        </w:tabs>
        <w:spacing w:line="362" w:lineRule="auto" w:before="190" w:after="0"/>
        <w:ind w:left="434" w:right="134" w:hanging="1"/>
        <w:jc w:val="both"/>
        <w:rPr>
          <w:sz w:val="22"/>
        </w:rPr>
      </w:pPr>
      <w:r>
        <w:rPr>
          <w:color w:val="333333"/>
          <w:position w:val="2"/>
          <w:sz w:val="22"/>
        </w:rPr>
        <w:t>che l'Ente possiede la natura giuridica di Ente del Terzo Settore ed è regolarmente iscritto al RUNTS </w:t>
      </w:r>
      <w:r>
        <w:rPr>
          <w:color w:val="333333"/>
          <w:sz w:val="22"/>
        </w:rPr>
        <w:t>(Registro Unico Nazionale del Terzo Settore) al n……………sez…………….oppure all'Albo delle Cooperative Sociali al n.</w:t>
        <w:tab/>
      </w:r>
      <w:r>
        <w:rPr>
          <w:color w:val="333333"/>
          <w:spacing w:val="-10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777" w:val="left" w:leader="none"/>
          <w:tab w:pos="809" w:val="left" w:leader="none"/>
        </w:tabs>
        <w:spacing w:line="362" w:lineRule="auto" w:before="162" w:after="0"/>
        <w:ind w:left="809" w:right="137" w:hanging="376"/>
        <w:jc w:val="left"/>
        <w:rPr>
          <w:sz w:val="22"/>
        </w:rPr>
      </w:pPr>
      <w:r>
        <w:rPr>
          <w:color w:val="333333"/>
          <w:position w:val="2"/>
          <w:sz w:val="22"/>
        </w:rPr>
        <w:t>che l'Ente non si trova in stato di fallimento, liquidazione coatta o concordato preventivo e che non sono </w:t>
      </w:r>
      <w:r>
        <w:rPr>
          <w:color w:val="333333"/>
          <w:sz w:val="22"/>
        </w:rPr>
        <w:t>in corso procedimenti per la dichiarazione di tali situazioni;</w:t>
      </w:r>
    </w:p>
    <w:p>
      <w:pPr>
        <w:pStyle w:val="ListParagraph"/>
        <w:numPr>
          <w:ilvl w:val="0"/>
          <w:numId w:val="1"/>
        </w:numPr>
        <w:tabs>
          <w:tab w:pos="809" w:val="left" w:leader="none"/>
          <w:tab w:pos="855" w:val="left" w:leader="none"/>
        </w:tabs>
        <w:spacing w:line="362" w:lineRule="auto" w:before="114" w:after="0"/>
        <w:ind w:left="809" w:right="135" w:hanging="376"/>
        <w:jc w:val="left"/>
        <w:rPr>
          <w:sz w:val="22"/>
        </w:rPr>
      </w:pPr>
      <w:r>
        <w:rPr>
          <w:color w:val="333333"/>
          <w:position w:val="2"/>
          <w:sz w:val="22"/>
        </w:rPr>
        <w:t>l'insussistenza</w:t>
      </w:r>
      <w:r>
        <w:rPr>
          <w:color w:val="333333"/>
          <w:spacing w:val="80"/>
          <w:position w:val="2"/>
          <w:sz w:val="22"/>
        </w:rPr>
        <w:t> </w:t>
      </w:r>
      <w:r>
        <w:rPr>
          <w:color w:val="333333"/>
          <w:position w:val="2"/>
          <w:sz w:val="22"/>
        </w:rPr>
        <w:t>di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cause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di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divieto,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decadenza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o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sospensione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di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cui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all'art.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67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del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D.Lgs.</w:t>
      </w:r>
      <w:r>
        <w:rPr>
          <w:color w:val="333333"/>
          <w:spacing w:val="40"/>
          <w:position w:val="2"/>
          <w:sz w:val="22"/>
        </w:rPr>
        <w:t> </w:t>
      </w:r>
      <w:r>
        <w:rPr>
          <w:color w:val="333333"/>
          <w:position w:val="2"/>
          <w:sz w:val="22"/>
        </w:rPr>
        <w:t>159/2011 </w:t>
      </w:r>
      <w:r>
        <w:rPr>
          <w:color w:val="333333"/>
          <w:sz w:val="22"/>
        </w:rPr>
        <w:t>(Normativa Antimafia);</w:t>
      </w:r>
    </w:p>
    <w:p>
      <w:pPr>
        <w:pStyle w:val="ListParagraph"/>
        <w:numPr>
          <w:ilvl w:val="0"/>
          <w:numId w:val="1"/>
        </w:numPr>
        <w:tabs>
          <w:tab w:pos="770" w:val="left" w:leader="none"/>
          <w:tab w:pos="809" w:val="left" w:leader="none"/>
        </w:tabs>
        <w:spacing w:line="362" w:lineRule="auto" w:before="113" w:after="0"/>
        <w:ind w:left="809" w:right="135" w:hanging="376"/>
        <w:jc w:val="left"/>
        <w:rPr>
          <w:sz w:val="22"/>
        </w:rPr>
      </w:pPr>
      <w:r>
        <w:rPr>
          <w:color w:val="333333"/>
          <w:position w:val="2"/>
          <w:sz w:val="22"/>
        </w:rPr>
        <w:t>che il personale impiegato è in possesso delle qualifiche professionali</w:t>
      </w:r>
      <w:r>
        <w:rPr>
          <w:color w:val="333333"/>
          <w:spacing w:val="-1"/>
          <w:position w:val="2"/>
          <w:sz w:val="22"/>
        </w:rPr>
        <w:t> </w:t>
      </w:r>
      <w:r>
        <w:rPr>
          <w:color w:val="333333"/>
          <w:position w:val="2"/>
          <w:sz w:val="22"/>
        </w:rPr>
        <w:t>adeguate</w:t>
      </w:r>
      <w:r>
        <w:rPr>
          <w:color w:val="333333"/>
          <w:spacing w:val="-1"/>
          <w:position w:val="2"/>
          <w:sz w:val="22"/>
        </w:rPr>
        <w:t> </w:t>
      </w:r>
      <w:r>
        <w:rPr>
          <w:color w:val="333333"/>
          <w:position w:val="2"/>
          <w:sz w:val="22"/>
        </w:rPr>
        <w:t>e dei requisiti previsti dal </w:t>
      </w:r>
      <w:r>
        <w:rPr>
          <w:color w:val="333333"/>
          <w:sz w:val="22"/>
        </w:rPr>
        <w:t>D.Lgs. 39/2014 in materia di lotta contro l'abuso e lo sfruttamento sessuale dei minori;</w:t>
      </w:r>
    </w:p>
    <w:p>
      <w:pPr>
        <w:pStyle w:val="ListParagraph"/>
        <w:spacing w:after="0" w:line="362" w:lineRule="auto"/>
        <w:jc w:val="left"/>
        <w:rPr>
          <w:sz w:val="22"/>
        </w:rPr>
        <w:sectPr>
          <w:footerReference w:type="default" r:id="rId5"/>
          <w:type w:val="continuous"/>
          <w:pgSz w:w="11910" w:h="16840"/>
          <w:pgMar w:header="0" w:footer="470" w:top="480" w:bottom="660" w:left="566" w:right="1133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782" w:val="left" w:leader="none"/>
          <w:tab w:pos="809" w:val="left" w:leader="none"/>
        </w:tabs>
        <w:spacing w:line="360" w:lineRule="auto" w:before="68" w:after="0"/>
        <w:ind w:left="809" w:right="135" w:hanging="376"/>
        <w:jc w:val="both"/>
        <w:rPr>
          <w:sz w:val="22"/>
        </w:rPr>
      </w:pPr>
      <w:r>
        <w:rPr>
          <w:color w:val="333333"/>
          <w:position w:val="2"/>
          <w:sz w:val="22"/>
        </w:rPr>
        <w:t>che le strutture e le sedi utilizzate per le attività sono pienamente conformi alle norme vigenti in materia </w:t>
      </w:r>
      <w:r>
        <w:rPr>
          <w:color w:val="333333"/>
          <w:sz w:val="22"/>
        </w:rPr>
        <w:t>di sicurezza, igiene, agibilità e abbattimento delle barriere architettoniche;</w:t>
      </w:r>
    </w:p>
    <w:p>
      <w:pPr>
        <w:pStyle w:val="ListParagraph"/>
        <w:numPr>
          <w:ilvl w:val="0"/>
          <w:numId w:val="1"/>
        </w:numPr>
        <w:tabs>
          <w:tab w:pos="758" w:val="left" w:leader="none"/>
          <w:tab w:pos="809" w:val="left" w:leader="none"/>
        </w:tabs>
        <w:spacing w:line="360" w:lineRule="auto" w:before="119" w:after="0"/>
        <w:ind w:left="809" w:right="138" w:hanging="376"/>
        <w:jc w:val="both"/>
        <w:rPr>
          <w:sz w:val="22"/>
        </w:rPr>
      </w:pPr>
      <w:r>
        <w:rPr>
          <w:color w:val="333333"/>
          <w:position w:val="2"/>
          <w:sz w:val="22"/>
        </w:rPr>
        <w:t>di</w:t>
      </w:r>
      <w:r>
        <w:rPr>
          <w:color w:val="333333"/>
          <w:spacing w:val="-4"/>
          <w:position w:val="2"/>
          <w:sz w:val="22"/>
        </w:rPr>
        <w:t> </w:t>
      </w:r>
      <w:r>
        <w:rPr>
          <w:color w:val="333333"/>
          <w:position w:val="2"/>
          <w:sz w:val="22"/>
        </w:rPr>
        <w:t>impegnarsi</w:t>
      </w:r>
      <w:r>
        <w:rPr>
          <w:color w:val="333333"/>
          <w:spacing w:val="-3"/>
          <w:position w:val="2"/>
          <w:sz w:val="22"/>
        </w:rPr>
        <w:t> </w:t>
      </w:r>
      <w:r>
        <w:rPr>
          <w:color w:val="333333"/>
          <w:position w:val="2"/>
          <w:sz w:val="22"/>
        </w:rPr>
        <w:t>ad</w:t>
      </w:r>
      <w:r>
        <w:rPr>
          <w:color w:val="333333"/>
          <w:spacing w:val="-7"/>
          <w:position w:val="2"/>
          <w:sz w:val="22"/>
        </w:rPr>
        <w:t> </w:t>
      </w:r>
      <w:r>
        <w:rPr>
          <w:color w:val="333333"/>
          <w:position w:val="2"/>
          <w:sz w:val="22"/>
        </w:rPr>
        <w:t>accettare</w:t>
      </w:r>
      <w:r>
        <w:rPr>
          <w:color w:val="333333"/>
          <w:spacing w:val="-6"/>
          <w:position w:val="2"/>
          <w:sz w:val="22"/>
        </w:rPr>
        <w:t> </w:t>
      </w:r>
      <w:r>
        <w:rPr>
          <w:color w:val="333333"/>
          <w:position w:val="2"/>
          <w:sz w:val="22"/>
        </w:rPr>
        <w:t>i</w:t>
      </w:r>
      <w:r>
        <w:rPr>
          <w:color w:val="333333"/>
          <w:spacing w:val="-3"/>
          <w:position w:val="2"/>
          <w:sz w:val="22"/>
        </w:rPr>
        <w:t> </w:t>
      </w:r>
      <w:r>
        <w:rPr>
          <w:color w:val="333333"/>
          <w:position w:val="2"/>
          <w:sz w:val="22"/>
        </w:rPr>
        <w:t>voucher</w:t>
      </w:r>
      <w:r>
        <w:rPr>
          <w:color w:val="333333"/>
          <w:spacing w:val="-3"/>
          <w:position w:val="2"/>
          <w:sz w:val="22"/>
        </w:rPr>
        <w:t> </w:t>
      </w:r>
      <w:r>
        <w:rPr>
          <w:color w:val="333333"/>
          <w:position w:val="2"/>
          <w:sz w:val="22"/>
        </w:rPr>
        <w:t>erogati</w:t>
      </w:r>
      <w:r>
        <w:rPr>
          <w:color w:val="333333"/>
          <w:spacing w:val="-3"/>
          <w:position w:val="2"/>
          <w:sz w:val="22"/>
        </w:rPr>
        <w:t> </w:t>
      </w:r>
      <w:r>
        <w:rPr>
          <w:color w:val="333333"/>
          <w:position w:val="2"/>
          <w:sz w:val="22"/>
        </w:rPr>
        <w:t>dall'ATS</w:t>
      </w:r>
      <w:r>
        <w:rPr>
          <w:color w:val="333333"/>
          <w:spacing w:val="-5"/>
          <w:position w:val="2"/>
          <w:sz w:val="22"/>
        </w:rPr>
        <w:t> </w:t>
      </w:r>
      <w:r>
        <w:rPr>
          <w:color w:val="333333"/>
          <w:position w:val="2"/>
          <w:sz w:val="22"/>
        </w:rPr>
        <w:t>e</w:t>
      </w:r>
      <w:r>
        <w:rPr>
          <w:color w:val="333333"/>
          <w:spacing w:val="-4"/>
          <w:position w:val="2"/>
          <w:sz w:val="22"/>
        </w:rPr>
        <w:t> </w:t>
      </w:r>
      <w:r>
        <w:rPr>
          <w:color w:val="333333"/>
          <w:position w:val="2"/>
          <w:sz w:val="22"/>
        </w:rPr>
        <w:t>a</w:t>
      </w:r>
      <w:r>
        <w:rPr>
          <w:color w:val="333333"/>
          <w:spacing w:val="-4"/>
          <w:position w:val="2"/>
          <w:sz w:val="22"/>
        </w:rPr>
        <w:t> </w:t>
      </w:r>
      <w:r>
        <w:rPr>
          <w:color w:val="333333"/>
          <w:position w:val="2"/>
          <w:sz w:val="22"/>
        </w:rPr>
        <w:t>non</w:t>
      </w:r>
      <w:r>
        <w:rPr>
          <w:color w:val="333333"/>
          <w:spacing w:val="-5"/>
          <w:position w:val="2"/>
          <w:sz w:val="22"/>
        </w:rPr>
        <w:t> </w:t>
      </w:r>
      <w:r>
        <w:rPr>
          <w:color w:val="333333"/>
          <w:position w:val="2"/>
          <w:sz w:val="22"/>
        </w:rPr>
        <w:t>richiedere</w:t>
      </w:r>
      <w:r>
        <w:rPr>
          <w:color w:val="333333"/>
          <w:spacing w:val="-6"/>
          <w:position w:val="2"/>
          <w:sz w:val="22"/>
        </w:rPr>
        <w:t> </w:t>
      </w:r>
      <w:r>
        <w:rPr>
          <w:color w:val="333333"/>
          <w:position w:val="2"/>
          <w:sz w:val="22"/>
        </w:rPr>
        <w:t>alle</w:t>
      </w:r>
      <w:r>
        <w:rPr>
          <w:color w:val="333333"/>
          <w:spacing w:val="-4"/>
          <w:position w:val="2"/>
          <w:sz w:val="22"/>
        </w:rPr>
        <w:t> </w:t>
      </w:r>
      <w:r>
        <w:rPr>
          <w:color w:val="333333"/>
          <w:position w:val="2"/>
          <w:sz w:val="22"/>
        </w:rPr>
        <w:t>famiglie</w:t>
      </w:r>
      <w:r>
        <w:rPr>
          <w:color w:val="333333"/>
          <w:spacing w:val="-4"/>
          <w:position w:val="2"/>
          <w:sz w:val="22"/>
        </w:rPr>
        <w:t> </w:t>
      </w:r>
      <w:r>
        <w:rPr>
          <w:color w:val="333333"/>
          <w:position w:val="2"/>
          <w:sz w:val="22"/>
        </w:rPr>
        <w:t>quote</w:t>
      </w:r>
      <w:r>
        <w:rPr>
          <w:color w:val="333333"/>
          <w:spacing w:val="-4"/>
          <w:position w:val="2"/>
          <w:sz w:val="22"/>
        </w:rPr>
        <w:t> </w:t>
      </w:r>
      <w:r>
        <w:rPr>
          <w:color w:val="333333"/>
          <w:position w:val="2"/>
          <w:sz w:val="22"/>
        </w:rPr>
        <w:t>aggiuntive</w:t>
      </w:r>
      <w:r>
        <w:rPr>
          <w:color w:val="333333"/>
          <w:spacing w:val="-4"/>
          <w:position w:val="2"/>
          <w:sz w:val="22"/>
        </w:rPr>
        <w:t> </w:t>
      </w:r>
      <w:r>
        <w:rPr>
          <w:color w:val="333333"/>
          <w:position w:val="2"/>
          <w:sz w:val="22"/>
        </w:rPr>
        <w:t>per </w:t>
      </w:r>
      <w:r>
        <w:rPr>
          <w:color w:val="333333"/>
          <w:sz w:val="22"/>
        </w:rPr>
        <w:t>i servizi coperti dal voucher stesso, se non concordate preventivamente per servizi extra eccedenti il </w:t>
      </w:r>
      <w:r>
        <w:rPr>
          <w:color w:val="333333"/>
          <w:spacing w:val="-2"/>
          <w:sz w:val="22"/>
        </w:rPr>
        <w:t>massimale.</w:t>
      </w:r>
    </w:p>
    <w:p>
      <w:pPr>
        <w:pStyle w:val="BodyText"/>
        <w:spacing w:before="1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470" w:top="480" w:bottom="660" w:left="566" w:right="1133"/>
        </w:sectPr>
      </w:pPr>
    </w:p>
    <w:p>
      <w:pPr>
        <w:pStyle w:val="BodyText"/>
        <w:spacing w:before="92"/>
        <w:ind w:left="141"/>
      </w:pPr>
      <w:r>
        <w:rPr/>
        <w:t>Luogo e </w:t>
      </w:r>
      <w:r>
        <w:rPr>
          <w:spacing w:val="-4"/>
        </w:rPr>
        <w:t>Data</w:t>
      </w:r>
    </w:p>
    <w:p>
      <w:pPr>
        <w:pStyle w:val="BodyText"/>
        <w:spacing w:before="93"/>
      </w:pPr>
      <w:r>
        <w:rPr/>
        <w:br w:type="column"/>
      </w:r>
      <w:r>
        <w:rPr/>
      </w:r>
    </w:p>
    <w:p>
      <w:pPr>
        <w:pStyle w:val="BodyText"/>
        <w:ind w:right="2102"/>
        <w:jc w:val="right"/>
      </w:pPr>
      <w:r>
        <w:rPr/>
        <w:t>Il</w:t>
      </w:r>
      <w:r>
        <w:rPr>
          <w:spacing w:val="-2"/>
        </w:rPr>
        <w:t> </w:t>
      </w:r>
      <w:r>
        <w:rPr/>
        <w:t>Legale</w:t>
      </w:r>
      <w:r>
        <w:rPr>
          <w:spacing w:val="-1"/>
        </w:rPr>
        <w:t> </w:t>
      </w:r>
      <w:r>
        <w:rPr>
          <w:spacing w:val="-2"/>
        </w:rPr>
        <w:t>Rappresentante</w:t>
      </w:r>
    </w:p>
    <w:p>
      <w:pPr>
        <w:pStyle w:val="BodyText"/>
        <w:spacing w:before="251"/>
        <w:ind w:right="2194"/>
        <w:jc w:val="right"/>
      </w:pPr>
      <w:r>
        <w:rPr/>
        <w:t>(Firma</w:t>
      </w:r>
      <w:r>
        <w:rPr>
          <w:spacing w:val="-3"/>
        </w:rPr>
        <w:t> </w:t>
      </w:r>
      <w:r>
        <w:rPr>
          <w:spacing w:val="-2"/>
        </w:rPr>
        <w:t>digitale)</w:t>
      </w:r>
    </w:p>
    <w:sectPr>
      <w:type w:val="continuous"/>
      <w:pgSz w:w="11910" w:h="16840"/>
      <w:pgMar w:header="0" w:footer="470" w:top="480" w:bottom="660" w:left="566" w:right="1133"/>
      <w:cols w:num="2" w:equalWidth="0">
        <w:col w:w="1382" w:space="4379"/>
        <w:col w:w="44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6920230</wp:posOffset>
              </wp:positionH>
              <wp:positionV relativeFrom="page">
                <wp:posOffset>10253968</wp:posOffset>
              </wp:positionV>
              <wp:extent cx="153035" cy="1549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color w:val="535353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4.900024pt;margin-top:807.399109pt;width:12.05pt;height:12.2pt;mso-position-horizontal-relative:page;mso-position-vertical-relative:page;z-index:-1577216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Microsoft Sans Serif"/>
                        <w:sz w:val="18"/>
                      </w:rPr>
                    </w:pP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Microsoft Sans Serif"/>
                        <w:color w:val="535353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9.500000pt;height:19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34" w:hanging="4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16" w:hanging="41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93" w:hanging="41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70" w:hanging="41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46" w:hanging="41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23" w:hanging="41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00" w:hanging="41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77" w:hanging="41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53" w:hanging="41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68"/>
      <w:ind w:left="809" w:right="135" w:hanging="376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comune.rosarno@pec.comune.rosarno.rc.it" TargetMode="External"/><Relationship Id="rId7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Nebiosi Paola</dc:creator>
  <dc:title>Modulistica - Avviso Pubblico La Mia Estate 2026</dc:title>
  <dcterms:created xsi:type="dcterms:W3CDTF">2026-08-04T09:26:51Z</dcterms:created>
  <dcterms:modified xsi:type="dcterms:W3CDTF">2026-08-04T09:26:51Z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2019</vt:lpwstr>
  </property>
</Properties>
</file>