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827D" w14:textId="57FAA60C" w:rsidR="005A0246" w:rsidRPr="0052340B" w:rsidRDefault="005A0246" w:rsidP="00745946">
      <w:pPr>
        <w:ind w:left="4956" w:firstLine="708"/>
        <w:jc w:val="right"/>
        <w:rPr>
          <w:rFonts w:ascii="Times New Roman" w:eastAsia="Calibri" w:hAnsi="Times New Roman" w:cs="Times New Roman"/>
          <w:b/>
          <w:bCs/>
        </w:rPr>
      </w:pPr>
      <w:r w:rsidRPr="0052340B">
        <w:rPr>
          <w:rFonts w:ascii="Times New Roman" w:eastAsia="Calibri" w:hAnsi="Times New Roman" w:cs="Times New Roman"/>
          <w:b/>
          <w:bCs/>
        </w:rPr>
        <w:t>Allegato 1</w:t>
      </w:r>
    </w:p>
    <w:p w14:paraId="43F41CB7" w14:textId="3FA1E0EF" w:rsidR="00745946" w:rsidRPr="0052340B" w:rsidRDefault="004F5345" w:rsidP="005A0246">
      <w:pPr>
        <w:spacing w:after="0" w:line="276" w:lineRule="auto"/>
        <w:ind w:left="4956" w:firstLine="708"/>
        <w:jc w:val="right"/>
        <w:rPr>
          <w:rFonts w:ascii="Times New Roman" w:eastAsia="Calibri" w:hAnsi="Times New Roman" w:cs="Times New Roman"/>
        </w:rPr>
      </w:pPr>
      <w:r w:rsidRPr="0052340B">
        <w:rPr>
          <w:rFonts w:ascii="Times New Roman" w:eastAsia="Calibri" w:hAnsi="Times New Roman" w:cs="Times New Roman"/>
        </w:rPr>
        <w:t>Spett.le</w:t>
      </w:r>
      <w:r w:rsidR="00522293" w:rsidRPr="0052340B">
        <w:rPr>
          <w:rFonts w:ascii="Times New Roman" w:eastAsia="Calibri" w:hAnsi="Times New Roman" w:cs="Times New Roman"/>
        </w:rPr>
        <w:t xml:space="preserve"> </w:t>
      </w:r>
    </w:p>
    <w:p w14:paraId="3DE8CA44" w14:textId="5E903BA0" w:rsidR="007238BC" w:rsidRPr="0052340B" w:rsidRDefault="00522293" w:rsidP="005A0246">
      <w:pPr>
        <w:spacing w:after="0" w:line="276" w:lineRule="auto"/>
        <w:ind w:left="4956" w:firstLine="708"/>
        <w:jc w:val="right"/>
        <w:rPr>
          <w:rFonts w:ascii="Times New Roman" w:eastAsia="Calibri" w:hAnsi="Times New Roman" w:cs="Times New Roman"/>
        </w:rPr>
      </w:pPr>
      <w:r w:rsidRPr="0052340B">
        <w:rPr>
          <w:rFonts w:ascii="Times New Roman" w:eastAsia="Calibri" w:hAnsi="Times New Roman" w:cs="Times New Roman"/>
        </w:rPr>
        <w:t xml:space="preserve">COMUNE DI </w:t>
      </w:r>
      <w:r w:rsidR="00C65C4D" w:rsidRPr="0052340B">
        <w:rPr>
          <w:rFonts w:ascii="Times New Roman" w:eastAsia="Calibri" w:hAnsi="Times New Roman" w:cs="Times New Roman"/>
        </w:rPr>
        <w:t>ROSARNO</w:t>
      </w:r>
    </w:p>
    <w:p w14:paraId="7F5CE156" w14:textId="65FB5BBA" w:rsidR="009D1ED9" w:rsidRPr="0052340B" w:rsidRDefault="00522293" w:rsidP="0052340B">
      <w:pPr>
        <w:spacing w:after="0" w:line="276" w:lineRule="auto"/>
        <w:ind w:left="5664"/>
        <w:jc w:val="right"/>
        <w:rPr>
          <w:rFonts w:ascii="Times New Roman" w:eastAsia="Calibri" w:hAnsi="Times New Roman" w:cs="Times New Roman"/>
        </w:rPr>
      </w:pPr>
      <w:r w:rsidRPr="0052340B">
        <w:rPr>
          <w:rFonts w:ascii="Times New Roman" w:eastAsia="Calibri" w:hAnsi="Times New Roman" w:cs="Times New Roman"/>
        </w:rPr>
        <w:t>CAPOFILA DEL</w:t>
      </w:r>
      <w:r w:rsidR="00DC0152" w:rsidRPr="0052340B">
        <w:rPr>
          <w:rFonts w:ascii="Times New Roman" w:eastAsia="Calibri" w:hAnsi="Times New Roman" w:cs="Times New Roman"/>
        </w:rPr>
        <w:t>L’ATS</w:t>
      </w:r>
      <w:r w:rsidR="0016591B" w:rsidRPr="0052340B">
        <w:rPr>
          <w:rFonts w:ascii="Times New Roman" w:eastAsia="Calibri" w:hAnsi="Times New Roman" w:cs="Times New Roman"/>
        </w:rPr>
        <w:t xml:space="preserve"> di </w:t>
      </w:r>
      <w:r w:rsidR="00C65C4D" w:rsidRPr="0052340B">
        <w:rPr>
          <w:rFonts w:ascii="Times New Roman" w:eastAsia="Calibri" w:hAnsi="Times New Roman" w:cs="Times New Roman"/>
        </w:rPr>
        <w:t>Rosarno</w:t>
      </w:r>
    </w:p>
    <w:p w14:paraId="11E687C8" w14:textId="77777777" w:rsidR="0052340B" w:rsidRDefault="0052340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3D90A3" w14:textId="76FAE315" w:rsidR="007238BC" w:rsidRPr="005A0246" w:rsidRDefault="0052229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246">
        <w:rPr>
          <w:rFonts w:ascii="Times New Roman" w:eastAsia="Calibri" w:hAnsi="Times New Roman" w:cs="Times New Roman"/>
          <w:b/>
          <w:sz w:val="24"/>
          <w:szCs w:val="24"/>
        </w:rPr>
        <w:t xml:space="preserve">DOMANDA DI PARTECIPAZIONE </w:t>
      </w:r>
    </w:p>
    <w:p w14:paraId="39E28260" w14:textId="77777777" w:rsidR="00DC0152" w:rsidRPr="00745946" w:rsidRDefault="00DC0152" w:rsidP="00DC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745946">
        <w:rPr>
          <w:rFonts w:ascii="Times New Roman" w:hAnsi="Times New Roman" w:cs="Times New Roman"/>
          <w:i/>
          <w:iCs/>
        </w:rPr>
        <w:t>Dichiarazioni sostitutive di certificazioni o sostitutive di atto di notorietà</w:t>
      </w:r>
    </w:p>
    <w:p w14:paraId="41B06974" w14:textId="77777777" w:rsidR="00DC0152" w:rsidRPr="00745946" w:rsidRDefault="00DC0152" w:rsidP="00DC0152">
      <w:pPr>
        <w:jc w:val="center"/>
        <w:rPr>
          <w:rFonts w:ascii="Times New Roman" w:hAnsi="Times New Roman" w:cs="Times New Roman"/>
          <w:i/>
          <w:iCs/>
        </w:rPr>
      </w:pPr>
      <w:r w:rsidRPr="00745946">
        <w:rPr>
          <w:rFonts w:ascii="Times New Roman" w:hAnsi="Times New Roman" w:cs="Times New Roman"/>
          <w:i/>
          <w:iCs/>
        </w:rPr>
        <w:t>(artt. 46 e 47 del D.P.R. 445/2000 e ss. mm. e i.)</w:t>
      </w:r>
    </w:p>
    <w:p w14:paraId="1CD52457" w14:textId="77777777" w:rsidR="00745946" w:rsidRPr="00E25DCD" w:rsidRDefault="00745946" w:rsidP="002D6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8189395"/>
      <w:r w:rsidRPr="00E25DCD">
        <w:rPr>
          <w:rFonts w:ascii="Times New Roman" w:hAnsi="Times New Roman" w:cs="Times New Roman"/>
          <w:b/>
          <w:bCs/>
          <w:sz w:val="24"/>
          <w:szCs w:val="24"/>
        </w:rPr>
        <w:t>AVVISO PUBBLICO</w:t>
      </w:r>
    </w:p>
    <w:p w14:paraId="606B7538" w14:textId="79AFC3AD" w:rsidR="00745946" w:rsidRPr="0052340B" w:rsidRDefault="00745946" w:rsidP="00523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DCD">
        <w:rPr>
          <w:rFonts w:ascii="Times New Roman" w:hAnsi="Times New Roman" w:cs="Times New Roman"/>
          <w:b/>
          <w:bCs/>
          <w:sz w:val="24"/>
          <w:szCs w:val="24"/>
        </w:rPr>
        <w:t>PER L’INDIVIDUAZIONE DI ENTI DEL TERZO SETTORE (ETS) DISPONIBILI ALLA CO-PROGETTAZIONE OPERATIVA E SUCCESSIVA GESTIONE IN PARTENERSHIP DELL’INVESTIMENTO A VALERE SUL PNRR MISSIONE 5 - “INCLUSIONE E COESIONE”, COMPONENTE 2 “INFRASTRUTTURE SOCIALI, FAMIGLIE, COMUNITÀ E TERZO SETTORE”, SOTTOCOMPONENTE 1 “SERVIZI SOCIALI, DISABILITÀ E MARGINALITÀ SOCIALE” - INVESTIMENTO 1.2: PERCORSI DI AUTONOMIA PER PERSONE CON DISABILITÀ</w:t>
      </w:r>
      <w:bookmarkEnd w:id="0"/>
      <w:r w:rsidRPr="00E25DCD">
        <w:rPr>
          <w:rFonts w:ascii="Times New Roman" w:hAnsi="Times New Roman" w:cs="Times New Roman"/>
          <w:b/>
          <w:bCs/>
          <w:sz w:val="24"/>
          <w:szCs w:val="24"/>
        </w:rPr>
        <w:t xml:space="preserve">. CUP </w:t>
      </w:r>
      <w:bookmarkStart w:id="1" w:name="_Hlk118099993"/>
      <w:r w:rsidR="002D6E5B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D44H22000290007</w:t>
      </w:r>
      <w:r w:rsidR="002D6E5B">
        <w:rPr>
          <w:rFonts w:ascii="Times New Roman" w:hAnsi="Times New Roman"/>
          <w:b/>
          <w:bCs/>
          <w:sz w:val="24"/>
          <w:szCs w:val="24"/>
        </w:rPr>
        <w:t>-CIG 9513914A31</w:t>
      </w:r>
      <w:bookmarkEnd w:id="1"/>
    </w:p>
    <w:p w14:paraId="000F4E95" w14:textId="77777777" w:rsidR="0052340B" w:rsidRDefault="0052340B" w:rsidP="000F306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701149" w14:textId="217AD377" w:rsidR="007238BC" w:rsidRPr="00E25DCD" w:rsidRDefault="00522293" w:rsidP="000F30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DCD">
        <w:rPr>
          <w:rFonts w:ascii="Times New Roman" w:eastAsia="Calibri" w:hAnsi="Times New Roman" w:cs="Times New Roman"/>
          <w:sz w:val="24"/>
          <w:szCs w:val="24"/>
        </w:rPr>
        <w:t>Il Sottoscritto____________________________________________________________________ nato il___________________________a______________________________________prov._____ C.FISCALE ________________________________</w:t>
      </w:r>
      <w:r w:rsidR="00745946" w:rsidRPr="00E25D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5DCD">
        <w:rPr>
          <w:rFonts w:ascii="Times New Roman" w:eastAsia="Calibri" w:hAnsi="Times New Roman" w:cs="Times New Roman"/>
          <w:sz w:val="24"/>
          <w:szCs w:val="24"/>
        </w:rPr>
        <w:t xml:space="preserve">residente in __________________________ </w:t>
      </w:r>
      <w:r w:rsidR="00745946" w:rsidRPr="00E25DCD">
        <w:rPr>
          <w:rFonts w:ascii="Times New Roman" w:eastAsia="Calibri" w:hAnsi="Times New Roman" w:cs="Times New Roman"/>
          <w:sz w:val="24"/>
          <w:szCs w:val="24"/>
        </w:rPr>
        <w:t xml:space="preserve">Via </w:t>
      </w:r>
      <w:r w:rsidRPr="00E25DCD">
        <w:rPr>
          <w:rFonts w:ascii="Times New Roman" w:eastAsia="Calibri" w:hAnsi="Times New Roman" w:cs="Times New Roman"/>
          <w:sz w:val="24"/>
          <w:szCs w:val="24"/>
        </w:rPr>
        <w:t>__________________________________________________ nella qualità di Legale Rappresentante dell’Ente ___________________________________________________</w:t>
      </w:r>
      <w:r w:rsidR="00745946" w:rsidRPr="00E25D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3060" w:rsidRPr="00E25DCD">
        <w:rPr>
          <w:rFonts w:ascii="Times New Roman" w:eastAsia="Calibri" w:hAnsi="Times New Roman" w:cs="Times New Roman"/>
          <w:sz w:val="24"/>
          <w:szCs w:val="24"/>
        </w:rPr>
        <w:t xml:space="preserve">Forma Giuridica . _______________________________ </w:t>
      </w:r>
      <w:r w:rsidRPr="00E25DCD">
        <w:rPr>
          <w:rFonts w:ascii="Times New Roman" w:eastAsia="Calibri" w:hAnsi="Times New Roman" w:cs="Times New Roman"/>
          <w:sz w:val="24"/>
          <w:szCs w:val="24"/>
        </w:rPr>
        <w:t>con sede in</w:t>
      </w:r>
      <w:r w:rsidR="00745946" w:rsidRPr="00E25DCD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E25DCD">
        <w:rPr>
          <w:rFonts w:ascii="Times New Roman" w:eastAsia="Calibri" w:hAnsi="Times New Roman" w:cs="Times New Roman"/>
          <w:sz w:val="24"/>
          <w:szCs w:val="24"/>
        </w:rPr>
        <w:t>___________________ Via __________________________________P. I.V.A.</w:t>
      </w:r>
      <w:r w:rsidR="009A127E" w:rsidRPr="00E25DCD">
        <w:rPr>
          <w:rFonts w:ascii="Times New Roman" w:eastAsia="Calibri" w:hAnsi="Times New Roman" w:cs="Times New Roman"/>
          <w:sz w:val="24"/>
          <w:szCs w:val="24"/>
        </w:rPr>
        <w:t>/C.F.</w:t>
      </w:r>
      <w:r w:rsidRPr="00E25DCD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745946" w:rsidRPr="00E25DCD">
        <w:rPr>
          <w:rFonts w:ascii="Times New Roman" w:eastAsia="Calibri" w:hAnsi="Times New Roman" w:cs="Times New Roman"/>
          <w:sz w:val="24"/>
          <w:szCs w:val="24"/>
        </w:rPr>
        <w:t>_____</w:t>
      </w:r>
      <w:r w:rsidRPr="00E25DCD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0F3060" w:rsidRPr="00E25D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5946" w:rsidRPr="00E25DCD">
        <w:rPr>
          <w:rFonts w:ascii="Times New Roman" w:eastAsia="Calibri" w:hAnsi="Times New Roman" w:cs="Times New Roman"/>
          <w:sz w:val="24"/>
          <w:szCs w:val="24"/>
        </w:rPr>
        <w:t>E-mail</w:t>
      </w:r>
      <w:r w:rsidR="000F3060" w:rsidRPr="00E25DCD">
        <w:rPr>
          <w:rFonts w:ascii="Times New Roman" w:eastAsia="Calibri" w:hAnsi="Times New Roman" w:cs="Times New Roman"/>
          <w:sz w:val="24"/>
          <w:szCs w:val="24"/>
        </w:rPr>
        <w:t xml:space="preserve"> __________________________</w:t>
      </w:r>
      <w:r w:rsidR="00745946" w:rsidRPr="00E25DCD">
        <w:rPr>
          <w:rFonts w:ascii="Times New Roman" w:eastAsia="Calibri" w:hAnsi="Times New Roman" w:cs="Times New Roman"/>
          <w:sz w:val="24"/>
          <w:szCs w:val="24"/>
        </w:rPr>
        <w:t>_______</w:t>
      </w:r>
      <w:r w:rsidR="000F3060" w:rsidRPr="00E25DCD">
        <w:rPr>
          <w:rFonts w:ascii="Times New Roman" w:eastAsia="Calibri" w:hAnsi="Times New Roman" w:cs="Times New Roman"/>
          <w:sz w:val="24"/>
          <w:szCs w:val="24"/>
        </w:rPr>
        <w:t>_____PEC._</w:t>
      </w:r>
      <w:r w:rsidR="00745946" w:rsidRPr="00E25DCD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0F3060" w:rsidRPr="00E25DCD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14:paraId="0653F2CB" w14:textId="77777777" w:rsidR="007238BC" w:rsidRPr="00E25DCD" w:rsidRDefault="0052229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DCD">
        <w:rPr>
          <w:rFonts w:ascii="Times New Roman" w:eastAsia="Calibri" w:hAnsi="Times New Roman" w:cs="Times New Roman"/>
          <w:sz w:val="24"/>
          <w:szCs w:val="24"/>
        </w:rPr>
        <w:t>CHIEDE</w:t>
      </w:r>
    </w:p>
    <w:p w14:paraId="70740093" w14:textId="77777777" w:rsidR="00745946" w:rsidRPr="00E25DCD" w:rsidRDefault="00522293" w:rsidP="00745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DCD">
        <w:rPr>
          <w:rFonts w:ascii="Times New Roman" w:eastAsia="Calibri" w:hAnsi="Times New Roman" w:cs="Times New Roman"/>
          <w:sz w:val="24"/>
          <w:szCs w:val="24"/>
        </w:rPr>
        <w:t>di partecipare, in qualità di Ente del Terzo settore, all' avviso pubblico</w:t>
      </w:r>
      <w:r w:rsidR="000F3060" w:rsidRPr="00E25DCD">
        <w:rPr>
          <w:rFonts w:ascii="Times New Roman" w:eastAsia="Calibri" w:hAnsi="Times New Roman" w:cs="Times New Roman"/>
          <w:sz w:val="24"/>
          <w:szCs w:val="24"/>
        </w:rPr>
        <w:t>, accettandone tutti i termini e le condizioni,</w:t>
      </w:r>
      <w:r w:rsidRPr="00E25DCD">
        <w:rPr>
          <w:rFonts w:ascii="Times New Roman" w:eastAsia="Calibri" w:hAnsi="Times New Roman" w:cs="Times New Roman"/>
          <w:sz w:val="24"/>
          <w:szCs w:val="24"/>
        </w:rPr>
        <w:t xml:space="preserve"> per la manifestazione di interesse per la partecipazione alla fase di Co-progettazione da parte di enti del Terzo Settore di cui all’art. 4 del </w:t>
      </w:r>
      <w:proofErr w:type="spellStart"/>
      <w:r w:rsidRPr="00E25DCD">
        <w:rPr>
          <w:rFonts w:ascii="Times New Roman" w:eastAsia="Calibri" w:hAnsi="Times New Roman" w:cs="Times New Roman"/>
          <w:sz w:val="24"/>
          <w:szCs w:val="24"/>
        </w:rPr>
        <w:t>D.Lgs</w:t>
      </w:r>
      <w:proofErr w:type="spellEnd"/>
      <w:r w:rsidRPr="00E25DCD">
        <w:rPr>
          <w:rFonts w:ascii="Times New Roman" w:eastAsia="Calibri" w:hAnsi="Times New Roman" w:cs="Times New Roman"/>
          <w:sz w:val="24"/>
          <w:szCs w:val="24"/>
        </w:rPr>
        <w:t xml:space="preserve"> 117/2017 e di altri enti pubblici al</w:t>
      </w:r>
      <w:r w:rsidR="009A127E" w:rsidRPr="00E25DCD">
        <w:rPr>
          <w:rFonts w:ascii="Times New Roman" w:eastAsia="Calibri" w:hAnsi="Times New Roman" w:cs="Times New Roman"/>
          <w:sz w:val="24"/>
          <w:szCs w:val="24"/>
        </w:rPr>
        <w:t>l’</w:t>
      </w:r>
      <w:r w:rsidRPr="00E25D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5946" w:rsidRPr="00E25DCD">
        <w:rPr>
          <w:rFonts w:ascii="Times New Roman" w:hAnsi="Times New Roman" w:cs="Times New Roman"/>
          <w:b/>
          <w:bCs/>
          <w:sz w:val="24"/>
          <w:szCs w:val="24"/>
        </w:rPr>
        <w:t>AVVISO PUBBLICO</w:t>
      </w:r>
    </w:p>
    <w:p w14:paraId="2D470B6D" w14:textId="1A631B5B" w:rsidR="00745946" w:rsidRPr="00E25DCD" w:rsidRDefault="00745946" w:rsidP="00745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DCD">
        <w:rPr>
          <w:rFonts w:ascii="Times New Roman" w:hAnsi="Times New Roman" w:cs="Times New Roman"/>
          <w:b/>
          <w:bCs/>
          <w:sz w:val="24"/>
          <w:szCs w:val="24"/>
        </w:rPr>
        <w:t xml:space="preserve">PER L’INDIVIDUAZIONE DI ENTI DEL TERZO SETTORE (ETS) DISPONIBILI ALLA CO-PROGETTAZIONE OPERATIVA E SUCCESSIVA GESTIONE IN PARTENERSHIP DELL’INVESTIMENTO A VALERE SUL PNRR MISSIONE 5 - “INCLUSIONE E COESIONE”, COMPONENTE 2 “INFRASTRUTTURE SOCIALI, FAMIGLIE, COMUNITÀ E TERZO SETTORE”, SOTTOCOMPONENTE 1 “SERVIZI SOCIALI, DISABILITÀ E MARGINALITÀ SOCIALE” - INVESTIMENTO 1.2: PERCORSI DI AUTONOMIA PER PERSONE CON DISABILITÀ. CUP </w:t>
      </w:r>
      <w:r w:rsidR="00C65C4D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Pr="00E25D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B5D406" w14:textId="6D05B688" w:rsidR="009A127E" w:rsidRPr="00E25DCD" w:rsidRDefault="00E25DCD" w:rsidP="007459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A127E" w:rsidRPr="00E25DCD">
        <w:rPr>
          <w:rFonts w:ascii="Times New Roman" w:hAnsi="Times New Roman" w:cs="Times New Roman"/>
          <w:sz w:val="24"/>
          <w:szCs w:val="24"/>
        </w:rPr>
        <w:t>n qualità di:</w:t>
      </w:r>
    </w:p>
    <w:p w14:paraId="3893F34D" w14:textId="77777777" w:rsidR="009A127E" w:rsidRPr="00E25DCD" w:rsidRDefault="009A127E" w:rsidP="00E25DCD">
      <w:pPr>
        <w:pStyle w:val="Paragrafoelenco"/>
        <w:numPr>
          <w:ilvl w:val="0"/>
          <w:numId w:val="3"/>
        </w:numPr>
        <w:spacing w:after="240"/>
        <w:ind w:left="714" w:hanging="35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E25DCD">
        <w:rPr>
          <w:rFonts w:ascii="Times New Roman" w:eastAsia="Calibri" w:hAnsi="Times New Roman" w:cs="Times New Roman"/>
          <w:sz w:val="24"/>
          <w:szCs w:val="24"/>
        </w:rPr>
        <w:t>Ente singolo</w:t>
      </w:r>
    </w:p>
    <w:p w14:paraId="1EE99409" w14:textId="77777777" w:rsidR="009A127E" w:rsidRPr="00E25DCD" w:rsidRDefault="009A127E" w:rsidP="00E25DCD">
      <w:pPr>
        <w:pStyle w:val="Paragrafoelenco"/>
        <w:numPr>
          <w:ilvl w:val="0"/>
          <w:numId w:val="3"/>
        </w:numPr>
        <w:spacing w:before="120" w:after="120"/>
        <w:ind w:left="714" w:hanging="35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E25DCD">
        <w:rPr>
          <w:rFonts w:ascii="Times New Roman" w:eastAsia="Calibri" w:hAnsi="Times New Roman" w:cs="Times New Roman"/>
          <w:sz w:val="24"/>
          <w:szCs w:val="24"/>
        </w:rPr>
        <w:t>Capogruppo di un RTI costituito tra le seguenti imprese/enti_________________________________________</w:t>
      </w:r>
    </w:p>
    <w:p w14:paraId="01E0E68E" w14:textId="77777777" w:rsidR="00626A89" w:rsidRPr="00E25DCD" w:rsidRDefault="009A127E" w:rsidP="00745946">
      <w:pPr>
        <w:pStyle w:val="Paragrafoelenco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E25DCD">
        <w:rPr>
          <w:rFonts w:ascii="Times New Roman" w:eastAsia="Calibri" w:hAnsi="Times New Roman" w:cs="Times New Roman"/>
          <w:sz w:val="24"/>
          <w:szCs w:val="24"/>
        </w:rPr>
        <w:lastRenderedPageBreak/>
        <w:t>Capogruppo di un RTI costituendo tra le seguenti imprese/enti_________________________________________</w:t>
      </w:r>
    </w:p>
    <w:p w14:paraId="2BF97B6D" w14:textId="77777777" w:rsidR="00DC0152" w:rsidRPr="00E25DCD" w:rsidRDefault="009A127E" w:rsidP="00E25DCD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DCD">
        <w:rPr>
          <w:rFonts w:ascii="Times New Roman" w:eastAsia="Calibri" w:hAnsi="Times New Roman" w:cs="Times New Roman"/>
          <w:sz w:val="24"/>
          <w:szCs w:val="24"/>
        </w:rPr>
        <w:t>(indicare denominazione sociale, forma giuridica, sede legale delle imprese, quota percentuale di partecipazione)</w:t>
      </w:r>
    </w:p>
    <w:p w14:paraId="1D00D407" w14:textId="640398A6" w:rsidR="00B21199" w:rsidRPr="00E25DCD" w:rsidRDefault="00522293" w:rsidP="00B21199">
      <w:pPr>
        <w:jc w:val="both"/>
        <w:rPr>
          <w:rFonts w:ascii="Times New Roman" w:hAnsi="Times New Roman" w:cs="Times New Roman"/>
          <w:sz w:val="24"/>
          <w:szCs w:val="24"/>
        </w:rPr>
      </w:pPr>
      <w:r w:rsidRPr="00E25DCD">
        <w:rPr>
          <w:rFonts w:ascii="Times New Roman" w:eastAsia="Calibri" w:hAnsi="Times New Roman" w:cs="Times New Roman"/>
          <w:sz w:val="24"/>
          <w:szCs w:val="24"/>
        </w:rPr>
        <w:t>A tal fine consapevole delle sanzioni penali così come previsto dagli artt. 75 e 76 del D.P.R. 445/2000, in caso di dichiarazione mendace, dichiara sotto la propria responsabilità</w:t>
      </w:r>
      <w:r w:rsidR="00B21199" w:rsidRPr="00E25DCD">
        <w:rPr>
          <w:rFonts w:ascii="Times New Roman" w:eastAsia="Calibri" w:hAnsi="Times New Roman" w:cs="Times New Roman"/>
          <w:sz w:val="24"/>
          <w:szCs w:val="24"/>
        </w:rPr>
        <w:t xml:space="preserve"> di avere i seguenti </w:t>
      </w:r>
      <w:r w:rsidR="00B21199" w:rsidRPr="00E25DCD">
        <w:rPr>
          <w:rFonts w:ascii="Times New Roman" w:hAnsi="Times New Roman" w:cs="Times New Roman"/>
          <w:sz w:val="24"/>
          <w:szCs w:val="24"/>
        </w:rPr>
        <w:t xml:space="preserve">Al fine di potere instaurare un rapporto di co-progettazione ogni soggetto partecipante alla istruttoria devono essere in possesso, ai fini dell'ammissione, dei seguenti requisiti, in analogia all’art. 80 del Codice dei contratti pubblici – </w:t>
      </w:r>
      <w:proofErr w:type="spellStart"/>
      <w:r w:rsidR="00B21199" w:rsidRPr="00E25DC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B21199" w:rsidRPr="00E25DCD">
        <w:rPr>
          <w:rFonts w:ascii="Times New Roman" w:hAnsi="Times New Roman" w:cs="Times New Roman"/>
          <w:sz w:val="24"/>
          <w:szCs w:val="24"/>
        </w:rPr>
        <w:t xml:space="preserve"> 50/2016:</w:t>
      </w:r>
    </w:p>
    <w:p w14:paraId="790404F3" w14:textId="27A7AF22" w:rsidR="00E25DCD" w:rsidRDefault="00E25DCD" w:rsidP="00E25D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14:paraId="66F67D65" w14:textId="70356A37" w:rsidR="00216BB7" w:rsidRDefault="00216BB7" w:rsidP="00216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REQUISITI GENERALI</w:t>
      </w:r>
    </w:p>
    <w:p w14:paraId="3CE72035" w14:textId="4D0556FD" w:rsidR="00E25DCD" w:rsidRDefault="00E25DCD" w:rsidP="00E25DC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</w:t>
      </w:r>
      <w:r w:rsidRPr="00DC3E92">
        <w:rPr>
          <w:rFonts w:ascii="Times New Roman" w:hAnsi="Times New Roman" w:cs="Times New Roman"/>
          <w:color w:val="000000"/>
          <w:sz w:val="24"/>
          <w:szCs w:val="24"/>
        </w:rPr>
        <w:t xml:space="preserve">insussistenza di una delle cause di esclusione previste dagli artt. 80 (con particolare riferimento al comma 5, lettera d) relativo alle situazioni di conflitto di interesse) e 83 del decreto legislativo n. 50/2016 e s.m.i. e dall’art. 85 del decreto legislativo n. 159/2011 e s.m.i., analogicamente applicati alla presente procedura, per le finalità appena richiamate, ed in quanto compatibili; </w:t>
      </w:r>
    </w:p>
    <w:p w14:paraId="09CB6B52" w14:textId="4711C7DA" w:rsidR="00E25DCD" w:rsidRPr="00D66E90" w:rsidRDefault="00E25DCD" w:rsidP="00E25DC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D66E90">
        <w:rPr>
          <w:rFonts w:ascii="Times New Roman" w:hAnsi="Times New Roman" w:cs="Times New Roman"/>
          <w:color w:val="000000"/>
          <w:sz w:val="24"/>
          <w:szCs w:val="24"/>
        </w:rPr>
        <w:t xml:space="preserve">non trovarsi nelle situazioni di cui all’art. 53, comma 16-ter del D. Lgs. n. 165/2001 e </w:t>
      </w:r>
      <w:r w:rsidRPr="00D66E90">
        <w:rPr>
          <w:rFonts w:ascii="TimesNewRomanPSMT" w:hAnsi="TimesNewRomanPSMT" w:cs="TimesNewRomanPSMT"/>
          <w:sz w:val="24"/>
          <w:szCs w:val="24"/>
        </w:rPr>
        <w:t>all’art. 21, comma 1, del D. Lgs. n. 39/2013;</w:t>
      </w:r>
    </w:p>
    <w:p w14:paraId="5BE0E900" w14:textId="4E0CB3B3" w:rsidR="00E25DCD" w:rsidRPr="00216BB7" w:rsidRDefault="00E25DCD" w:rsidP="00216BB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BB7">
        <w:rPr>
          <w:rFonts w:ascii="Times New Roman" w:hAnsi="Times New Roman" w:cs="Times New Roman"/>
          <w:color w:val="000000"/>
          <w:sz w:val="24"/>
          <w:szCs w:val="24"/>
        </w:rPr>
        <w:t>La qualifica di Ente di Terzo Settore in quanto</w:t>
      </w:r>
      <w:r w:rsidR="00216BB7" w:rsidRPr="00216BB7">
        <w:rPr>
          <w:rFonts w:ascii="Times New Roman" w:hAnsi="Times New Roman" w:cs="Times New Roman"/>
          <w:color w:val="000000"/>
          <w:sz w:val="24"/>
          <w:szCs w:val="24"/>
        </w:rPr>
        <w:t xml:space="preserve"> iscritto </w:t>
      </w:r>
      <w:r w:rsidR="00216BB7" w:rsidRPr="00216BB7">
        <w:rPr>
          <w:rFonts w:ascii="Times New Roman" w:hAnsi="Times New Roman" w:cs="Times New Roman"/>
          <w:sz w:val="24"/>
          <w:szCs w:val="24"/>
        </w:rPr>
        <w:t xml:space="preserve">nel registro unico nazionale del terzo settore. Nelle more del perfezionamento dell’iscrizione degli Enti al RUNTS, alla luce anche del Decreto n. 561 del 26/10/2021, con il quale il Ministero del Lavoro e delle Politiche Sociali ha avviato il processo di popolamento dello stesso, la partecipazione è comunque ammessa se all’atto della presentazione della domanda </w:t>
      </w:r>
      <w:r w:rsidRPr="00216BB7">
        <w:rPr>
          <w:rFonts w:ascii="Times New Roman" w:hAnsi="Times New Roman" w:cs="Times New Roman"/>
          <w:color w:val="000000"/>
          <w:sz w:val="24"/>
          <w:szCs w:val="24"/>
        </w:rPr>
        <w:t xml:space="preserve">iscritto ad uno dei seguenti Albi o Registri: </w:t>
      </w:r>
    </w:p>
    <w:p w14:paraId="5E579863" w14:textId="77777777" w:rsidR="00E25DCD" w:rsidRPr="00FF6520" w:rsidRDefault="00E25DCD" w:rsidP="00216BB7">
      <w:pPr>
        <w:pStyle w:val="Paragrafoelenco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520">
        <w:rPr>
          <w:rFonts w:ascii="Times New Roman" w:hAnsi="Times New Roman" w:cs="Times New Roman"/>
          <w:color w:val="000000"/>
          <w:sz w:val="24"/>
          <w:szCs w:val="24"/>
        </w:rPr>
        <w:t xml:space="preserve">Società cooperative sociali e loro consorzi, iscritte all’Albo nazionale di cui al Decreto del Ministro dello sviluppo economico del 23 giugno 2004 e successive integrazioni; </w:t>
      </w:r>
    </w:p>
    <w:p w14:paraId="617E03AD" w14:textId="2B9C1284" w:rsidR="00E25DCD" w:rsidRPr="00FF6520" w:rsidRDefault="00E25DCD" w:rsidP="00216BB7">
      <w:pPr>
        <w:pStyle w:val="Paragrafoelenco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520">
        <w:rPr>
          <w:rFonts w:ascii="Times New Roman" w:hAnsi="Times New Roman" w:cs="Times New Roman"/>
          <w:color w:val="000000"/>
          <w:sz w:val="24"/>
          <w:szCs w:val="24"/>
        </w:rPr>
        <w:t>Associazioni di Promozione sociale o Fondazioni, iscritte ad uno dei registri di cui gli artt. 7 e 8 della legge 383/2000</w:t>
      </w:r>
      <w:r w:rsidR="00216BB7">
        <w:rPr>
          <w:rFonts w:ascii="Times New Roman" w:hAnsi="Times New Roman" w:cs="Times New Roman"/>
          <w:color w:val="000000"/>
          <w:sz w:val="24"/>
          <w:szCs w:val="24"/>
        </w:rPr>
        <w:t xml:space="preserve"> ed </w:t>
      </w:r>
      <w:r w:rsidR="00216BB7" w:rsidRPr="00216BB7">
        <w:rPr>
          <w:rFonts w:ascii="Times New Roman" w:hAnsi="Times New Roman" w:cs="Times New Roman"/>
          <w:color w:val="000000"/>
          <w:sz w:val="24"/>
          <w:szCs w:val="24"/>
        </w:rPr>
        <w:t>essere interessate, a partire dal 23 novembre 2021, al procedimento automatico di migrazione al RUNTS;</w:t>
      </w:r>
    </w:p>
    <w:p w14:paraId="5DC495A7" w14:textId="77777777" w:rsidR="00216BB7" w:rsidRPr="00FF6520" w:rsidRDefault="00E25DCD" w:rsidP="00216BB7">
      <w:pPr>
        <w:pStyle w:val="Paragrafoelenco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520">
        <w:rPr>
          <w:rFonts w:ascii="Times New Roman" w:hAnsi="Times New Roman" w:cs="Times New Roman"/>
          <w:color w:val="000000"/>
          <w:sz w:val="24"/>
          <w:szCs w:val="24"/>
        </w:rPr>
        <w:t>Organizzazioni di Volontariato, iscritte ad uno dei Registri di cui all’art. 6 della legge 266/1991</w:t>
      </w:r>
      <w:r w:rsidR="00216BB7">
        <w:rPr>
          <w:rFonts w:ascii="Times New Roman" w:hAnsi="Times New Roman" w:cs="Times New Roman"/>
          <w:color w:val="000000"/>
          <w:sz w:val="24"/>
          <w:szCs w:val="24"/>
        </w:rPr>
        <w:t xml:space="preserve"> ed </w:t>
      </w:r>
      <w:r w:rsidR="00216BB7" w:rsidRPr="00216BB7">
        <w:rPr>
          <w:rFonts w:ascii="Times New Roman" w:hAnsi="Times New Roman" w:cs="Times New Roman"/>
          <w:color w:val="000000"/>
          <w:sz w:val="24"/>
          <w:szCs w:val="24"/>
        </w:rPr>
        <w:t>essere interessate, a partire dal 23 novembre 2021, al procedimento automatico di migrazione al RUNTS;</w:t>
      </w:r>
    </w:p>
    <w:p w14:paraId="0CD682F2" w14:textId="68AF4763" w:rsidR="00E25DCD" w:rsidRPr="00FF6520" w:rsidRDefault="00E25DCD" w:rsidP="00216BB7">
      <w:pPr>
        <w:pStyle w:val="Paragrafoelenco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520">
        <w:rPr>
          <w:rFonts w:ascii="Times New Roman" w:hAnsi="Times New Roman" w:cs="Times New Roman"/>
          <w:color w:val="000000"/>
          <w:sz w:val="24"/>
          <w:szCs w:val="24"/>
        </w:rPr>
        <w:t>Imprese sociali iscritte nel registro delle Imprese</w:t>
      </w:r>
      <w:r w:rsidR="00F41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677" w:rsidRPr="00F41677">
        <w:rPr>
          <w:rFonts w:ascii="Times New Roman" w:hAnsi="Times New Roman" w:cs="Times New Roman"/>
          <w:color w:val="000000"/>
          <w:sz w:val="24"/>
          <w:szCs w:val="24"/>
        </w:rPr>
        <w:t>iscritte all'Albo della Camera di Commercio nell'ambito territoriale nel quale hanno la propria sede legale o operativa, specificando la sezione di appartenenza;</w:t>
      </w:r>
    </w:p>
    <w:p w14:paraId="1B036016" w14:textId="1C6A3E0E" w:rsidR="00E25DCD" w:rsidRDefault="00E25DCD" w:rsidP="00216BB7">
      <w:pPr>
        <w:pStyle w:val="Paragrafoelenco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FF6520">
        <w:rPr>
          <w:rFonts w:ascii="Times New Roman" w:hAnsi="Times New Roman" w:cs="Times New Roman"/>
          <w:color w:val="000000"/>
          <w:sz w:val="24"/>
          <w:szCs w:val="24"/>
        </w:rPr>
        <w:t>Altri soggetti con iscrizione nella C.C.I.A.A. come operatore attivo, se presente, o Statuto dell’Organizzazione.</w:t>
      </w:r>
    </w:p>
    <w:p w14:paraId="26A489DC" w14:textId="20C93C96" w:rsidR="00E25DCD" w:rsidRPr="00E25DCD" w:rsidRDefault="00E25DCD" w:rsidP="00E25DC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FF6520">
        <w:rPr>
          <w:rFonts w:ascii="Times New Roman" w:hAnsi="Times New Roman" w:cs="Times New Roman"/>
          <w:color w:val="000000"/>
          <w:sz w:val="24"/>
          <w:szCs w:val="24"/>
        </w:rPr>
        <w:t xml:space="preserve"> essere in regola relativamente alla posizione assicurativa dei volontari e alla posizione contributiva e assistenziale dei dipendenti e dei collaboratori</w:t>
      </w:r>
    </w:p>
    <w:p w14:paraId="0124844D" w14:textId="7E598429" w:rsidR="00F41677" w:rsidRDefault="00F41677" w:rsidP="00F41677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E25DCD">
        <w:rPr>
          <w:rFonts w:ascii="Times New Roman" w:hAnsi="Times New Roman" w:cs="Times New Roman"/>
        </w:rPr>
        <w:t xml:space="preserve">EQUISITI DI IDONEITÀ PROFESSIONALE: </w:t>
      </w:r>
    </w:p>
    <w:p w14:paraId="0757726E" w14:textId="30CA0502" w:rsidR="00F41677" w:rsidRPr="0052340B" w:rsidRDefault="00F41677" w:rsidP="00F4167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340B">
        <w:rPr>
          <w:rFonts w:ascii="Times New Roman" w:hAnsi="Times New Roman" w:cs="Times New Roman"/>
          <w:color w:val="000000"/>
        </w:rPr>
        <w:t>di possedere esperienza almeno biennale, maturata nell’ultimo quinquennio, nella gestione di servizi e interventi socio-assistenziali, domiciliari o territoriali a favore di persone con disabilità, che prevedano progetti di vita indipendente e/o servizi educativi territoriali orientati al Dopo di noi e/o interventi educativi di accompagnamento all’autonomia e/o esperienza in inserimenti lavorativi per persone con disabilità.</w:t>
      </w:r>
    </w:p>
    <w:p w14:paraId="647D2EF3" w14:textId="77777777" w:rsidR="00F41677" w:rsidRPr="0052340B" w:rsidRDefault="00F41677" w:rsidP="00F41677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52340B">
        <w:rPr>
          <w:rFonts w:ascii="Times New Roman" w:hAnsi="Times New Roman" w:cs="Times New Roman"/>
          <w:color w:val="000000"/>
        </w:rPr>
        <w:t xml:space="preserve">Di seguito si riportano i servizi svolti con l’indicazione dei </w:t>
      </w:r>
      <w:r w:rsidR="00B21199" w:rsidRPr="0052340B">
        <w:rPr>
          <w:rFonts w:ascii="Times New Roman" w:hAnsi="Times New Roman" w:cs="Times New Roman"/>
          <w:color w:val="000000"/>
        </w:rPr>
        <w:t xml:space="preserve">committenti, importi, </w:t>
      </w:r>
      <w:r w:rsidRPr="0052340B">
        <w:rPr>
          <w:rFonts w:ascii="Times New Roman" w:hAnsi="Times New Roman" w:cs="Times New Roman"/>
          <w:color w:val="000000"/>
        </w:rPr>
        <w:t>p</w:t>
      </w:r>
      <w:r w:rsidR="00B21199" w:rsidRPr="0052340B">
        <w:rPr>
          <w:rFonts w:ascii="Times New Roman" w:hAnsi="Times New Roman" w:cs="Times New Roman"/>
          <w:color w:val="000000"/>
        </w:rPr>
        <w:t>eriodo di esecuzione, oggetto del contratto</w:t>
      </w:r>
      <w:r w:rsidRPr="0052340B">
        <w:rPr>
          <w:rFonts w:ascii="Times New Roman" w:hAnsi="Times New Roman" w:cs="Times New Roman"/>
          <w:color w:val="000000"/>
        </w:rPr>
        <w:t>:</w:t>
      </w:r>
    </w:p>
    <w:p w14:paraId="6615BBCB" w14:textId="5A763DBB" w:rsidR="00B21199" w:rsidRPr="0052340B" w:rsidRDefault="00F41677" w:rsidP="00F41677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52340B">
        <w:rPr>
          <w:rFonts w:ascii="Times New Roman" w:hAnsi="Times New Roman" w:cs="Times New Roman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1199" w:rsidRPr="0052340B">
        <w:rPr>
          <w:rFonts w:ascii="Times New Roman" w:hAnsi="Times New Roman" w:cs="Times New Roman"/>
          <w:color w:val="000000"/>
        </w:rPr>
        <w:t xml:space="preserve">. </w:t>
      </w:r>
    </w:p>
    <w:p w14:paraId="70477375" w14:textId="418E7ED6" w:rsidR="007238BC" w:rsidRPr="0052340B" w:rsidRDefault="005A0246" w:rsidP="00F4167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2340B">
        <w:rPr>
          <w:rFonts w:ascii="Times New Roman" w:hAnsi="Times New Roman" w:cs="Times New Roman"/>
          <w:color w:val="000000"/>
        </w:rPr>
        <w:t>d</w:t>
      </w:r>
      <w:r w:rsidR="00522293" w:rsidRPr="0052340B">
        <w:rPr>
          <w:rFonts w:ascii="Times New Roman" w:hAnsi="Times New Roman" w:cs="Times New Roman"/>
          <w:color w:val="000000"/>
        </w:rPr>
        <w:t>i obbligarsi a rispettare la tracciabilità dei flussi finanziari derivanti dall’esecuzione del progetto, conformemente alla L.136/2010 art.3</w:t>
      </w:r>
      <w:r w:rsidR="00DD1826" w:rsidRPr="0052340B">
        <w:rPr>
          <w:rFonts w:ascii="Times New Roman" w:hAnsi="Times New Roman" w:cs="Times New Roman"/>
          <w:color w:val="000000"/>
        </w:rPr>
        <w:t>;</w:t>
      </w:r>
      <w:r w:rsidR="0043601B" w:rsidRPr="0052340B">
        <w:rPr>
          <w:rFonts w:ascii="Times New Roman" w:hAnsi="Times New Roman" w:cs="Times New Roman"/>
          <w:color w:val="000000"/>
        </w:rPr>
        <w:t xml:space="preserve"> </w:t>
      </w:r>
    </w:p>
    <w:p w14:paraId="60F10783" w14:textId="12A4B34F" w:rsidR="00F41677" w:rsidRPr="0052340B" w:rsidRDefault="00F41677" w:rsidP="00F4167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2340B">
        <w:rPr>
          <w:rFonts w:ascii="Times New Roman" w:hAnsi="Times New Roman" w:cs="Times New Roman"/>
          <w:color w:val="000000"/>
        </w:rPr>
        <w:t>di possedere i requisiti di idoneità morale e professionale per stipulare convenzioni con la Pubblica Amministrazione</w:t>
      </w:r>
      <w:r w:rsidR="00DD1826" w:rsidRPr="0052340B">
        <w:rPr>
          <w:rFonts w:ascii="Times New Roman" w:hAnsi="Times New Roman" w:cs="Times New Roman"/>
          <w:color w:val="000000"/>
        </w:rPr>
        <w:t>;</w:t>
      </w:r>
    </w:p>
    <w:p w14:paraId="36F8AB20" w14:textId="77777777" w:rsidR="005A0246" w:rsidRPr="0052340B" w:rsidRDefault="005A0246" w:rsidP="005A024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2340B">
        <w:rPr>
          <w:rFonts w:ascii="Times New Roman" w:hAnsi="Times New Roman" w:cs="Times New Roman"/>
          <w:color w:val="000000"/>
        </w:rPr>
        <w:t xml:space="preserve">di obbligarsi ad adottare un sistema di contabilità separata ed informatizzata; </w:t>
      </w:r>
    </w:p>
    <w:p w14:paraId="6038A0CB" w14:textId="77777777" w:rsidR="005A0246" w:rsidRPr="0052340B" w:rsidRDefault="005A0246" w:rsidP="005A024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2340B">
        <w:rPr>
          <w:rFonts w:ascii="Times New Roman" w:hAnsi="Times New Roman" w:cs="Times New Roman"/>
          <w:color w:val="000000"/>
        </w:rPr>
        <w:t xml:space="preserve">di assumere e rispettare, per quanto di propria competenza, gli impegni previsti dell’Avviso Pubblico 1/2022 del Ministero del Lavoro e delle Politiche Sociali all’articolo 12; </w:t>
      </w:r>
    </w:p>
    <w:p w14:paraId="777D776A" w14:textId="304BD008" w:rsidR="005A0246" w:rsidRPr="0052340B" w:rsidRDefault="005A0246" w:rsidP="005A024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2340B">
        <w:rPr>
          <w:rFonts w:ascii="Times New Roman" w:hAnsi="Times New Roman" w:cs="Times New Roman"/>
          <w:color w:val="000000"/>
        </w:rPr>
        <w:t>di individuare quale referente dell’azione il sig. ………………</w:t>
      </w:r>
      <w:proofErr w:type="gramStart"/>
      <w:r w:rsidRPr="0052340B">
        <w:rPr>
          <w:rFonts w:ascii="Times New Roman" w:hAnsi="Times New Roman" w:cs="Times New Roman"/>
          <w:color w:val="000000"/>
        </w:rPr>
        <w:t>…….</w:t>
      </w:r>
      <w:proofErr w:type="gramEnd"/>
      <w:r w:rsidRPr="0052340B">
        <w:rPr>
          <w:rFonts w:ascii="Times New Roman" w:hAnsi="Times New Roman" w:cs="Times New Roman"/>
          <w:color w:val="000000"/>
        </w:rPr>
        <w:t xml:space="preserve">…., </w:t>
      </w:r>
      <w:proofErr w:type="spellStart"/>
      <w:r w:rsidRPr="0052340B">
        <w:rPr>
          <w:rFonts w:ascii="Times New Roman" w:hAnsi="Times New Roman" w:cs="Times New Roman"/>
          <w:color w:val="000000"/>
        </w:rPr>
        <w:t>pec</w:t>
      </w:r>
      <w:proofErr w:type="spellEnd"/>
      <w:r w:rsidRPr="0052340B">
        <w:rPr>
          <w:rFonts w:ascii="Times New Roman" w:hAnsi="Times New Roman" w:cs="Times New Roman"/>
          <w:color w:val="000000"/>
        </w:rPr>
        <w:t xml:space="preserve"> ………………………, telefono ……………………………….., email ……………………..; </w:t>
      </w:r>
    </w:p>
    <w:p w14:paraId="235B1E63" w14:textId="77777777" w:rsidR="005A0246" w:rsidRPr="0052340B" w:rsidRDefault="005A0246" w:rsidP="005A024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2340B">
        <w:rPr>
          <w:rFonts w:ascii="Times New Roman" w:hAnsi="Times New Roman" w:cs="Times New Roman"/>
          <w:color w:val="000000"/>
        </w:rPr>
        <w:t>di avere preso integrale ed accurata visione e di accettare senza condizione o riserva alcuna le norme contenute nell’ Avviso;</w:t>
      </w:r>
    </w:p>
    <w:p w14:paraId="79A97F9F" w14:textId="77777777" w:rsidR="005A0246" w:rsidRPr="0052340B" w:rsidRDefault="005A0246" w:rsidP="005A024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2340B">
        <w:rPr>
          <w:rFonts w:ascii="Times New Roman" w:hAnsi="Times New Roman" w:cs="Times New Roman"/>
          <w:color w:val="000000"/>
        </w:rPr>
        <w:t>di essere consapevole che, qualora fosse accertata la non veridicità del contenuto delle dichiarazioni, il concorrente sarà escluso dalla presente selezione;</w:t>
      </w:r>
    </w:p>
    <w:p w14:paraId="58DBD221" w14:textId="77777777" w:rsidR="005A0246" w:rsidRPr="0052340B" w:rsidRDefault="005A0246" w:rsidP="005A024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2340B">
        <w:rPr>
          <w:rFonts w:ascii="Times New Roman" w:hAnsi="Times New Roman" w:cs="Times New Roman"/>
          <w:color w:val="000000"/>
        </w:rPr>
        <w:t>di avere assolto al momento della presentazione della domanda agli obblighi in materia di lavoro delle persone con disabilità di cui alla legge 68/1999, se assoggettato alla normativa;</w:t>
      </w:r>
    </w:p>
    <w:p w14:paraId="04191C6D" w14:textId="77777777" w:rsidR="005A0246" w:rsidRPr="0052340B" w:rsidRDefault="005A0246" w:rsidP="005A024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2340B">
        <w:rPr>
          <w:rFonts w:ascii="Times New Roman" w:hAnsi="Times New Roman" w:cs="Times New Roman"/>
          <w:color w:val="000000"/>
        </w:rPr>
        <w:t>di avvalersi nello svolgimento delle attività oggetto del presente Avviso, di prestazioni personali, volontarie e gratuite dei propri aderenti;</w:t>
      </w:r>
    </w:p>
    <w:p w14:paraId="52642C4E" w14:textId="77777777" w:rsidR="005A0246" w:rsidRPr="0052340B" w:rsidRDefault="005A0246" w:rsidP="005A024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2340B">
        <w:rPr>
          <w:rFonts w:ascii="Times New Roman" w:hAnsi="Times New Roman" w:cs="Times New Roman"/>
          <w:color w:val="000000"/>
        </w:rPr>
        <w:t>di essere in regola in materia di contribuzione previdenziale, assicurativa e infortunistica, per tutti i soggetti che hanno una posizione INAIL o INPS attiva;</w:t>
      </w:r>
    </w:p>
    <w:p w14:paraId="68049AB4" w14:textId="77777777" w:rsidR="005A0246" w:rsidRPr="0052340B" w:rsidRDefault="005A0246" w:rsidP="005A024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2340B">
        <w:rPr>
          <w:rFonts w:ascii="Times New Roman" w:hAnsi="Times New Roman" w:cs="Times New Roman"/>
          <w:color w:val="000000"/>
        </w:rPr>
        <w:t>di essere in regola con l’applicazione della normativa relativa alla sicurezza sul luogo di lavoro in materia di prevenzione infortunistica e di igiene del lavoro, nonché di rispettare le norme per il diritto al lavoro dei disabili;</w:t>
      </w:r>
    </w:p>
    <w:p w14:paraId="13AFDA96" w14:textId="77777777" w:rsidR="005A0246" w:rsidRPr="0052340B" w:rsidRDefault="005A0246" w:rsidP="005A024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52340B">
        <w:rPr>
          <w:rFonts w:ascii="Times New Roman" w:hAnsi="Times New Roman" w:cs="Times New Roman"/>
          <w:color w:val="000000"/>
        </w:rPr>
        <w:t>di applicare al personale dipendente il contratto nazionale del settore e i contratti integrativi, territoriali e aziendali vigenti, con particolare riferimento ai salari minimi contrattuali;</w:t>
      </w:r>
    </w:p>
    <w:p w14:paraId="5C61753F" w14:textId="30465376" w:rsidR="005A0246" w:rsidRPr="0052340B" w:rsidRDefault="005A0246" w:rsidP="005A024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2340B">
        <w:rPr>
          <w:rFonts w:ascii="TimesNewRomanPSMT" w:hAnsi="TimesNewRomanPSMT" w:cs="TimesNewRomanPSMT"/>
        </w:rPr>
        <w:t xml:space="preserve">di impegnarsi a stipulare adeguata polizza assicurativa, </w:t>
      </w:r>
      <w:r w:rsidRPr="0052340B">
        <w:rPr>
          <w:rFonts w:ascii="Times New Roman" w:hAnsi="Times New Roman" w:cs="Times New Roman"/>
          <w:color w:val="000000"/>
        </w:rPr>
        <w:t>contestualmente</w:t>
      </w:r>
      <w:r w:rsidRPr="0052340B">
        <w:rPr>
          <w:rFonts w:ascii="TimesNewRomanPSMT" w:hAnsi="TimesNewRomanPSMT" w:cs="TimesNewRomanPSMT"/>
        </w:rPr>
        <w:t xml:space="preserve"> alla sottoscrizione della convenzione, per il personale dipendente o incaricato, per i volontari (ex Legge 266/1991), nonché per le persone destinatarie delle attività oggetto del presente bando, contro gli infortuni e le malattie connessi allo svolgimento delle attività stesse, nonché per la responsabilità civile verso i terzi, esonerando il Comune di </w:t>
      </w:r>
      <w:r w:rsidR="00C65C4D" w:rsidRPr="0052340B">
        <w:rPr>
          <w:rFonts w:ascii="TimesNewRomanPSMT" w:hAnsi="TimesNewRomanPSMT" w:cs="TimesNewRomanPSMT"/>
        </w:rPr>
        <w:t>Rosarno</w:t>
      </w:r>
      <w:r w:rsidRPr="0052340B">
        <w:rPr>
          <w:rFonts w:ascii="TimesNewRomanPSMT" w:hAnsi="TimesNewRomanPSMT" w:cs="TimesNewRomanPSMT"/>
        </w:rPr>
        <w:t xml:space="preserve"> da ogni responsabilità correlata a tali eventi.</w:t>
      </w:r>
    </w:p>
    <w:p w14:paraId="15004CA7" w14:textId="77777777" w:rsidR="005A0246" w:rsidRPr="0052340B" w:rsidRDefault="005A0246" w:rsidP="0043601B">
      <w:pPr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239B3A3" w14:textId="6778812B" w:rsidR="0043601B" w:rsidRPr="0052340B" w:rsidRDefault="0043601B" w:rsidP="005077BF">
      <w:pPr>
        <w:spacing w:after="12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340B">
        <w:rPr>
          <w:rFonts w:ascii="Times New Roman" w:eastAsia="Calibri" w:hAnsi="Times New Roman" w:cs="Times New Roman"/>
          <w:b/>
          <w:sz w:val="20"/>
          <w:szCs w:val="20"/>
        </w:rPr>
        <w:t>ALLEGATI</w:t>
      </w:r>
    </w:p>
    <w:p w14:paraId="0AAD6729" w14:textId="77777777" w:rsidR="0043601B" w:rsidRPr="0052340B" w:rsidRDefault="0043601B" w:rsidP="0022067B">
      <w:pPr>
        <w:pStyle w:val="Paragrafoelenco"/>
        <w:numPr>
          <w:ilvl w:val="5"/>
          <w:numId w:val="14"/>
        </w:numPr>
        <w:autoSpaceDE w:val="0"/>
        <w:autoSpaceDN w:val="0"/>
        <w:adjustRightInd w:val="0"/>
        <w:spacing w:after="138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52340B">
        <w:rPr>
          <w:rFonts w:ascii="TimesNewRomanPSMT" w:hAnsi="TimesNewRomanPSMT" w:cs="TimesNewRomanPSMT"/>
        </w:rPr>
        <w:t>Copia Statuto e Atto costitutivo;</w:t>
      </w:r>
    </w:p>
    <w:p w14:paraId="395B356F" w14:textId="5DEB28B5" w:rsidR="0043601B" w:rsidRPr="0052340B" w:rsidRDefault="0043601B" w:rsidP="0022067B">
      <w:pPr>
        <w:pStyle w:val="Paragrafoelenco"/>
        <w:numPr>
          <w:ilvl w:val="5"/>
          <w:numId w:val="14"/>
        </w:numPr>
        <w:autoSpaceDE w:val="0"/>
        <w:autoSpaceDN w:val="0"/>
        <w:adjustRightInd w:val="0"/>
        <w:spacing w:after="138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52340B">
        <w:rPr>
          <w:rFonts w:ascii="TimesNewRomanPSMT" w:hAnsi="TimesNewRomanPSMT" w:cs="TimesNewRomanPSMT"/>
        </w:rPr>
        <w:t>Copia dell’atto costitutivo del RTI/ATS (Eventuale)</w:t>
      </w:r>
      <w:r w:rsidR="0022067B" w:rsidRPr="0052340B">
        <w:rPr>
          <w:rFonts w:ascii="TimesNewRomanPSMT" w:hAnsi="TimesNewRomanPSMT" w:cs="TimesNewRomanPSMT"/>
        </w:rPr>
        <w:t>;</w:t>
      </w:r>
    </w:p>
    <w:p w14:paraId="442D7FE2" w14:textId="477B3118" w:rsidR="0022067B" w:rsidRPr="0052340B" w:rsidRDefault="0043601B" w:rsidP="0022067B">
      <w:pPr>
        <w:pStyle w:val="Paragrafoelenco"/>
        <w:numPr>
          <w:ilvl w:val="5"/>
          <w:numId w:val="14"/>
        </w:numPr>
        <w:autoSpaceDE w:val="0"/>
        <w:autoSpaceDN w:val="0"/>
        <w:adjustRightInd w:val="0"/>
        <w:spacing w:after="138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2340B">
        <w:rPr>
          <w:rFonts w:ascii="TimesNewRomanPSMT" w:hAnsi="TimesNewRomanPSMT" w:cs="TimesNewRomanPSMT"/>
        </w:rPr>
        <w:t>Dichiarazione di impegno a costituirsi in RTI/ATS</w:t>
      </w:r>
      <w:r w:rsidR="0022067B" w:rsidRPr="0052340B">
        <w:rPr>
          <w:rFonts w:ascii="TimesNewRomanPSMT" w:hAnsi="TimesNewRomanPSMT" w:cs="TimesNewRomanPSMT"/>
        </w:rPr>
        <w:t xml:space="preserve"> (Eventuale);</w:t>
      </w:r>
    </w:p>
    <w:p w14:paraId="2B0C9942" w14:textId="2E27B3E7" w:rsidR="0022067B" w:rsidRPr="0052340B" w:rsidRDefault="0022067B" w:rsidP="0022067B">
      <w:pPr>
        <w:pStyle w:val="Paragrafoelenco"/>
        <w:numPr>
          <w:ilvl w:val="5"/>
          <w:numId w:val="14"/>
        </w:numPr>
        <w:autoSpaceDE w:val="0"/>
        <w:autoSpaceDN w:val="0"/>
        <w:adjustRightInd w:val="0"/>
        <w:spacing w:after="138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2340B">
        <w:rPr>
          <w:rFonts w:ascii="Times New Roman" w:hAnsi="Times New Roman" w:cs="Times New Roman"/>
          <w:color w:val="000000"/>
        </w:rPr>
        <w:t>Documento di riconoscimento in corso di validità del sottoscrittore;</w:t>
      </w:r>
    </w:p>
    <w:p w14:paraId="133980BE" w14:textId="4D428D0B" w:rsidR="005A0246" w:rsidRPr="0052340B" w:rsidRDefault="0043601B" w:rsidP="005F0960">
      <w:pPr>
        <w:pStyle w:val="Paragrafoelenco"/>
        <w:numPr>
          <w:ilvl w:val="5"/>
          <w:numId w:val="14"/>
        </w:numPr>
        <w:autoSpaceDE w:val="0"/>
        <w:autoSpaceDN w:val="0"/>
        <w:adjustRightInd w:val="0"/>
        <w:spacing w:after="138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52340B">
        <w:rPr>
          <w:rFonts w:ascii="TimesNewRomanPSMT" w:hAnsi="TimesNewRomanPSMT" w:cs="TimesNewRomanPSMT"/>
        </w:rPr>
        <w:t>Proposta Progettuale</w:t>
      </w:r>
      <w:r w:rsidR="005A0246" w:rsidRPr="0052340B">
        <w:rPr>
          <w:rFonts w:ascii="TimesNewRomanPSMT" w:hAnsi="TimesNewRomanPSMT" w:cs="TimesNewRomanPSMT"/>
        </w:rPr>
        <w:t xml:space="preserve"> (allegato 2)</w:t>
      </w:r>
    </w:p>
    <w:p w14:paraId="3EF1A5CD" w14:textId="495C88E6" w:rsidR="0043601B" w:rsidRPr="0052340B" w:rsidRDefault="0043601B" w:rsidP="005F0960">
      <w:pPr>
        <w:pStyle w:val="Paragrafoelenco"/>
        <w:numPr>
          <w:ilvl w:val="5"/>
          <w:numId w:val="14"/>
        </w:numPr>
        <w:autoSpaceDE w:val="0"/>
        <w:autoSpaceDN w:val="0"/>
        <w:adjustRightInd w:val="0"/>
        <w:spacing w:after="138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52340B">
        <w:rPr>
          <w:rFonts w:ascii="TimesNewRomanPSMT" w:hAnsi="TimesNewRomanPSMT" w:cs="TimesNewRomanPSMT"/>
        </w:rPr>
        <w:t xml:space="preserve">Piano </w:t>
      </w:r>
      <w:r w:rsidRPr="0052340B">
        <w:rPr>
          <w:rFonts w:ascii="Times New Roman" w:hAnsi="Times New Roman" w:cs="Times New Roman"/>
          <w:color w:val="000000"/>
        </w:rPr>
        <w:t>Finanziario</w:t>
      </w:r>
      <w:r w:rsidR="005A0246" w:rsidRPr="0052340B">
        <w:rPr>
          <w:rFonts w:ascii="TimesNewRomanPSMT" w:hAnsi="TimesNewRomanPSMT" w:cs="TimesNewRomanPSMT"/>
        </w:rPr>
        <w:t xml:space="preserve"> (allegato 3)</w:t>
      </w:r>
    </w:p>
    <w:p w14:paraId="0EDB381E" w14:textId="77777777" w:rsidR="005A0246" w:rsidRPr="0052340B" w:rsidRDefault="005A0246" w:rsidP="005F0960">
      <w:pPr>
        <w:pStyle w:val="Paragrafoelenco"/>
        <w:numPr>
          <w:ilvl w:val="5"/>
          <w:numId w:val="14"/>
        </w:numPr>
        <w:autoSpaceDE w:val="0"/>
        <w:autoSpaceDN w:val="0"/>
        <w:adjustRightInd w:val="0"/>
        <w:spacing w:after="138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2340B">
        <w:rPr>
          <w:rFonts w:ascii="Times New Roman" w:hAnsi="Times New Roman" w:cs="Times New Roman"/>
          <w:color w:val="000000"/>
        </w:rPr>
        <w:t xml:space="preserve">Documento </w:t>
      </w:r>
      <w:r w:rsidRPr="0052340B">
        <w:rPr>
          <w:rFonts w:ascii="TimesNewRomanPSMT" w:hAnsi="TimesNewRomanPSMT" w:cs="TimesNewRomanPSMT"/>
        </w:rPr>
        <w:t>di</w:t>
      </w:r>
      <w:r w:rsidRPr="0052340B">
        <w:rPr>
          <w:rFonts w:ascii="Times New Roman" w:hAnsi="Times New Roman" w:cs="Times New Roman"/>
          <w:color w:val="000000"/>
        </w:rPr>
        <w:t xml:space="preserve"> riconoscimento in corso di validità del sottoscrittore;</w:t>
      </w:r>
    </w:p>
    <w:p w14:paraId="0B049E9C" w14:textId="182E7736" w:rsidR="005A0246" w:rsidRPr="0052340B" w:rsidRDefault="005A0246" w:rsidP="005F0960">
      <w:pPr>
        <w:pStyle w:val="Paragrafoelenco"/>
        <w:numPr>
          <w:ilvl w:val="5"/>
          <w:numId w:val="14"/>
        </w:numPr>
        <w:autoSpaceDE w:val="0"/>
        <w:autoSpaceDN w:val="0"/>
        <w:adjustRightInd w:val="0"/>
        <w:spacing w:after="138" w:line="240" w:lineRule="auto"/>
        <w:ind w:left="284" w:hanging="284"/>
        <w:jc w:val="both"/>
        <w:rPr>
          <w:rFonts w:ascii="Times New Roman" w:hAnsi="Times New Roman" w:cs="Times New Roman"/>
          <w:color w:val="00000A"/>
        </w:rPr>
      </w:pPr>
      <w:r w:rsidRPr="0052340B">
        <w:rPr>
          <w:rFonts w:ascii="Times New Roman" w:hAnsi="Times New Roman" w:cs="Times New Roman"/>
          <w:color w:val="000000"/>
        </w:rPr>
        <w:t>P</w:t>
      </w:r>
      <w:r w:rsidRPr="0052340B">
        <w:rPr>
          <w:rFonts w:ascii="Times New Roman" w:hAnsi="Times New Roman" w:cs="Times New Roman"/>
          <w:color w:val="00000A"/>
        </w:rPr>
        <w:t xml:space="preserve">rogetto di fattibilità tecnica ed economica </w:t>
      </w:r>
      <w:r w:rsidR="0022067B" w:rsidRPr="0052340B">
        <w:rPr>
          <w:rFonts w:ascii="Times New Roman" w:hAnsi="Times New Roman" w:cs="Times New Roman"/>
          <w:color w:val="00000A"/>
        </w:rPr>
        <w:t xml:space="preserve">(Eventuale) </w:t>
      </w:r>
      <w:r w:rsidRPr="0052340B">
        <w:rPr>
          <w:rFonts w:ascii="Times New Roman" w:hAnsi="Times New Roman" w:cs="Times New Roman"/>
          <w:color w:val="00000A"/>
        </w:rPr>
        <w:t>costituito da una relazione</w:t>
      </w:r>
      <w:r w:rsidR="0022067B" w:rsidRPr="0052340B">
        <w:rPr>
          <w:rFonts w:ascii="Times New Roman" w:hAnsi="Times New Roman" w:cs="Times New Roman"/>
          <w:color w:val="00000A"/>
        </w:rPr>
        <w:t xml:space="preserve"> contenente</w:t>
      </w:r>
      <w:r w:rsidRPr="0052340B">
        <w:rPr>
          <w:rFonts w:ascii="Times New Roman" w:hAnsi="Times New Roman" w:cs="Times New Roman"/>
          <w:color w:val="00000A"/>
        </w:rPr>
        <w:t>:</w:t>
      </w:r>
    </w:p>
    <w:p w14:paraId="4B4573A1" w14:textId="1C2EDB71" w:rsidR="005A0246" w:rsidRPr="0052340B" w:rsidRDefault="005A0246" w:rsidP="005077BF">
      <w:pPr>
        <w:pStyle w:val="Paragrafoelenco"/>
        <w:numPr>
          <w:ilvl w:val="2"/>
          <w:numId w:val="16"/>
        </w:numPr>
        <w:autoSpaceDE w:val="0"/>
        <w:autoSpaceDN w:val="0"/>
        <w:adjustRightInd w:val="0"/>
        <w:spacing w:before="60"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A"/>
        </w:rPr>
      </w:pPr>
      <w:r w:rsidRPr="0052340B">
        <w:rPr>
          <w:rFonts w:ascii="Times New Roman" w:hAnsi="Times New Roman" w:cs="Times New Roman"/>
          <w:color w:val="00000A"/>
        </w:rPr>
        <w:t>l’analisi dello stato di fatto nelle sue eventuali componenti architettoniche, socio-</w:t>
      </w:r>
      <w:r w:rsidRPr="0052340B">
        <w:rPr>
          <w:rFonts w:ascii="TimesNewRomanPSMT" w:hAnsi="TimesNewRomanPSMT" w:cs="TimesNewRomanPSMT"/>
        </w:rPr>
        <w:t>economiche</w:t>
      </w:r>
      <w:r w:rsidRPr="0052340B">
        <w:rPr>
          <w:rFonts w:ascii="Times New Roman" w:hAnsi="Times New Roman" w:cs="Times New Roman"/>
          <w:color w:val="00000A"/>
        </w:rPr>
        <w:t xml:space="preserve"> e amministrative, nonché la descrizione dei requisiti dell’opera da progettare ai fini della sostenibilità ambientale; </w:t>
      </w:r>
    </w:p>
    <w:p w14:paraId="4271C0BA" w14:textId="77777777" w:rsidR="005A0246" w:rsidRPr="0052340B" w:rsidRDefault="005A0246" w:rsidP="005077BF">
      <w:pPr>
        <w:pStyle w:val="Paragrafoelenco"/>
        <w:numPr>
          <w:ilvl w:val="2"/>
          <w:numId w:val="16"/>
        </w:numPr>
        <w:autoSpaceDE w:val="0"/>
        <w:autoSpaceDN w:val="0"/>
        <w:adjustRightInd w:val="0"/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color w:val="00000A"/>
        </w:rPr>
      </w:pPr>
      <w:r w:rsidRPr="0052340B">
        <w:rPr>
          <w:rFonts w:ascii="Times New Roman" w:hAnsi="Times New Roman" w:cs="Times New Roman"/>
          <w:color w:val="00000A"/>
        </w:rPr>
        <w:t xml:space="preserve">la stima sommaria dell’intervento da realizzare sulla base di un computo metrico </w:t>
      </w:r>
      <w:r w:rsidRPr="0052340B">
        <w:rPr>
          <w:rFonts w:ascii="TimesNewRomanPSMT" w:hAnsi="TimesNewRomanPSMT" w:cs="TimesNewRomanPSMT"/>
        </w:rPr>
        <w:t>estimativo</w:t>
      </w:r>
      <w:r w:rsidRPr="0052340B">
        <w:rPr>
          <w:rFonts w:ascii="Times New Roman" w:hAnsi="Times New Roman" w:cs="Times New Roman"/>
          <w:color w:val="00000A"/>
        </w:rPr>
        <w:t xml:space="preserve"> di massima mediante l’impiego dei prezzari di riferimento oppure sulla base dei costi di progetto precedentemente stimati per interventi analoghi;</w:t>
      </w:r>
    </w:p>
    <w:p w14:paraId="5E77ED7E" w14:textId="4B0E9670" w:rsidR="007238BC" w:rsidRPr="0052340B" w:rsidRDefault="005A0246" w:rsidP="0052340B">
      <w:pPr>
        <w:pStyle w:val="Paragrafoelenco"/>
        <w:numPr>
          <w:ilvl w:val="2"/>
          <w:numId w:val="16"/>
        </w:numPr>
        <w:autoSpaceDE w:val="0"/>
        <w:autoSpaceDN w:val="0"/>
        <w:adjustRightInd w:val="0"/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52340B">
        <w:rPr>
          <w:rFonts w:ascii="Times New Roman" w:hAnsi="Times New Roman" w:cs="Times New Roman"/>
          <w:color w:val="00000A"/>
        </w:rPr>
        <w:t>elaborato grafico planimetrico contenente la localizzazione dell’intervento e il relativo inserimento nel contesto territoriale.</w:t>
      </w:r>
    </w:p>
    <w:p w14:paraId="09AE1E5B" w14:textId="77777777" w:rsidR="0052340B" w:rsidRPr="0052340B" w:rsidRDefault="0052340B" w:rsidP="0052340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14:paraId="39DEE53F" w14:textId="77777777" w:rsidR="007238BC" w:rsidRPr="0052340B" w:rsidRDefault="00522293">
      <w:pPr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340B">
        <w:rPr>
          <w:rFonts w:ascii="Times New Roman" w:eastAsia="Calibri" w:hAnsi="Times New Roman" w:cs="Times New Roman"/>
          <w:sz w:val="18"/>
          <w:szCs w:val="18"/>
        </w:rPr>
        <w:t xml:space="preserve">________________, lì _____________ </w:t>
      </w:r>
    </w:p>
    <w:p w14:paraId="72629A30" w14:textId="77777777" w:rsidR="0052340B" w:rsidRDefault="005A0246" w:rsidP="0052340B">
      <w:pPr>
        <w:tabs>
          <w:tab w:val="center" w:pos="7088"/>
        </w:tabs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2340B">
        <w:rPr>
          <w:rFonts w:ascii="Times New Roman" w:eastAsia="Calibri" w:hAnsi="Times New Roman" w:cs="Times New Roman"/>
          <w:sz w:val="16"/>
          <w:szCs w:val="16"/>
        </w:rPr>
        <w:tab/>
      </w:r>
      <w:r w:rsidR="00522293" w:rsidRPr="0052340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52340B">
        <w:rPr>
          <w:rFonts w:ascii="Times New Roman" w:eastAsia="Calibri" w:hAnsi="Times New Roman" w:cs="Times New Roman"/>
          <w:sz w:val="16"/>
          <w:szCs w:val="16"/>
        </w:rPr>
        <w:t>FIRMA</w:t>
      </w:r>
    </w:p>
    <w:p w14:paraId="033697AF" w14:textId="4BC22669" w:rsidR="007238BC" w:rsidRPr="0052340B" w:rsidRDefault="005A0246" w:rsidP="0052340B">
      <w:pPr>
        <w:tabs>
          <w:tab w:val="center" w:pos="7088"/>
        </w:tabs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2340B">
        <w:rPr>
          <w:rFonts w:ascii="Times New Roman" w:eastAsia="Calibri" w:hAnsi="Times New Roman" w:cs="Times New Roman"/>
          <w:sz w:val="16"/>
          <w:szCs w:val="16"/>
        </w:rPr>
        <w:t>_________________________</w:t>
      </w:r>
      <w:r w:rsidR="00522293" w:rsidRPr="0052340B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sectPr w:rsidR="007238BC" w:rsidRPr="005234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2C3C"/>
    <w:multiLevelType w:val="hybridMultilevel"/>
    <w:tmpl w:val="8586FD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D2E5F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6E92"/>
    <w:multiLevelType w:val="hybridMultilevel"/>
    <w:tmpl w:val="BC0481B6"/>
    <w:lvl w:ilvl="0" w:tplc="0F1C108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A53EE02A">
      <w:numFmt w:val="bullet"/>
      <w:lvlText w:val=""/>
      <w:lvlJc w:val="left"/>
      <w:pPr>
        <w:ind w:left="1845" w:hanging="360"/>
      </w:pPr>
      <w:rPr>
        <w:rFonts w:ascii="Symbol" w:eastAsiaTheme="minorEastAsia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86C10B2"/>
    <w:multiLevelType w:val="hybridMultilevel"/>
    <w:tmpl w:val="5CC20792"/>
    <w:lvl w:ilvl="0" w:tplc="FD2E5F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3384"/>
    <w:multiLevelType w:val="hybridMultilevel"/>
    <w:tmpl w:val="0332E904"/>
    <w:lvl w:ilvl="0" w:tplc="DF4C00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75CC2"/>
    <w:multiLevelType w:val="hybridMultilevel"/>
    <w:tmpl w:val="19E4A7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B15B7"/>
    <w:multiLevelType w:val="hybridMultilevel"/>
    <w:tmpl w:val="B99C448C"/>
    <w:lvl w:ilvl="0" w:tplc="545242D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200A4"/>
    <w:multiLevelType w:val="hybridMultilevel"/>
    <w:tmpl w:val="652A8360"/>
    <w:lvl w:ilvl="0" w:tplc="0F1C1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46068"/>
    <w:multiLevelType w:val="hybridMultilevel"/>
    <w:tmpl w:val="9942F2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657E9"/>
    <w:multiLevelType w:val="hybridMultilevel"/>
    <w:tmpl w:val="4030F7D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2" w:tplc="0410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B4018"/>
    <w:multiLevelType w:val="hybridMultilevel"/>
    <w:tmpl w:val="7FCE826E"/>
    <w:lvl w:ilvl="0" w:tplc="0F1C1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2E5F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6" w:tplc="0F1C1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7" w:tplc="0F1C1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15717"/>
    <w:multiLevelType w:val="hybridMultilevel"/>
    <w:tmpl w:val="550E8862"/>
    <w:lvl w:ilvl="0" w:tplc="D2AA3E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2A34AA3"/>
    <w:multiLevelType w:val="multilevel"/>
    <w:tmpl w:val="D8109B30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430DCB"/>
    <w:multiLevelType w:val="hybridMultilevel"/>
    <w:tmpl w:val="0D34F8A8"/>
    <w:lvl w:ilvl="0" w:tplc="0410001B">
      <w:start w:val="1"/>
      <w:numFmt w:val="lowerRoman"/>
      <w:lvlText w:val="%1."/>
      <w:lvlJc w:val="righ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0F">
      <w:start w:val="1"/>
      <w:numFmt w:val="decimal"/>
      <w:lvlText w:val="%3."/>
      <w:lvlJc w:val="left"/>
      <w:pPr>
        <w:ind w:left="2482" w:hanging="360"/>
      </w:pPr>
    </w:lvl>
    <w:lvl w:ilvl="3" w:tplc="FD2E5F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1FC2F1D"/>
    <w:multiLevelType w:val="hybridMultilevel"/>
    <w:tmpl w:val="7218734C"/>
    <w:lvl w:ilvl="0" w:tplc="121C41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E7064"/>
    <w:multiLevelType w:val="hybridMultilevel"/>
    <w:tmpl w:val="96A6C6E2"/>
    <w:lvl w:ilvl="0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7D201877"/>
    <w:multiLevelType w:val="multilevel"/>
    <w:tmpl w:val="616AA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70339704">
    <w:abstractNumId w:val="15"/>
  </w:num>
  <w:num w:numId="2" w16cid:durableId="270478141">
    <w:abstractNumId w:val="11"/>
  </w:num>
  <w:num w:numId="3" w16cid:durableId="755201846">
    <w:abstractNumId w:val="2"/>
  </w:num>
  <w:num w:numId="4" w16cid:durableId="793838342">
    <w:abstractNumId w:val="3"/>
  </w:num>
  <w:num w:numId="5" w16cid:durableId="1521822276">
    <w:abstractNumId w:val="10"/>
  </w:num>
  <w:num w:numId="6" w16cid:durableId="839806848">
    <w:abstractNumId w:val="1"/>
  </w:num>
  <w:num w:numId="7" w16cid:durableId="17853566">
    <w:abstractNumId w:val="14"/>
  </w:num>
  <w:num w:numId="8" w16cid:durableId="1747875810">
    <w:abstractNumId w:val="7"/>
  </w:num>
  <w:num w:numId="9" w16cid:durableId="2061246480">
    <w:abstractNumId w:val="13"/>
  </w:num>
  <w:num w:numId="10" w16cid:durableId="1828325192">
    <w:abstractNumId w:val="4"/>
  </w:num>
  <w:num w:numId="11" w16cid:durableId="465317406">
    <w:abstractNumId w:val="5"/>
  </w:num>
  <w:num w:numId="12" w16cid:durableId="350307159">
    <w:abstractNumId w:val="12"/>
  </w:num>
  <w:num w:numId="13" w16cid:durableId="728386567">
    <w:abstractNumId w:val="0"/>
  </w:num>
  <w:num w:numId="14" w16cid:durableId="1454324281">
    <w:abstractNumId w:val="9"/>
  </w:num>
  <w:num w:numId="15" w16cid:durableId="913245762">
    <w:abstractNumId w:val="6"/>
  </w:num>
  <w:num w:numId="16" w16cid:durableId="11640812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BC"/>
    <w:rsid w:val="000F3060"/>
    <w:rsid w:val="0016591B"/>
    <w:rsid w:val="00216BB7"/>
    <w:rsid w:val="0022067B"/>
    <w:rsid w:val="002D3D9A"/>
    <w:rsid w:val="002D6E5B"/>
    <w:rsid w:val="003347DF"/>
    <w:rsid w:val="00403C76"/>
    <w:rsid w:val="0043601B"/>
    <w:rsid w:val="004F5345"/>
    <w:rsid w:val="005077BF"/>
    <w:rsid w:val="00522293"/>
    <w:rsid w:val="0052340B"/>
    <w:rsid w:val="005A0246"/>
    <w:rsid w:val="005F0960"/>
    <w:rsid w:val="00607612"/>
    <w:rsid w:val="00626A89"/>
    <w:rsid w:val="006F78E4"/>
    <w:rsid w:val="007238BC"/>
    <w:rsid w:val="00745946"/>
    <w:rsid w:val="008B266B"/>
    <w:rsid w:val="009A127E"/>
    <w:rsid w:val="009D1ED9"/>
    <w:rsid w:val="00AA76BD"/>
    <w:rsid w:val="00AC096E"/>
    <w:rsid w:val="00B21199"/>
    <w:rsid w:val="00BA6652"/>
    <w:rsid w:val="00C307CB"/>
    <w:rsid w:val="00C65C4D"/>
    <w:rsid w:val="00DC0152"/>
    <w:rsid w:val="00DD1826"/>
    <w:rsid w:val="00E25DCD"/>
    <w:rsid w:val="00F41677"/>
    <w:rsid w:val="00FC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14DF"/>
  <w15:docId w15:val="{3729940E-32AD-42AC-9C8B-87186A0B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Pon - Giovanni</cp:lastModifiedBy>
  <cp:revision>16</cp:revision>
  <dcterms:created xsi:type="dcterms:W3CDTF">2022-11-04T15:11:00Z</dcterms:created>
  <dcterms:modified xsi:type="dcterms:W3CDTF">2022-11-29T08:46:00Z</dcterms:modified>
</cp:coreProperties>
</file>